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534" w:rsidRPr="00005705" w:rsidRDefault="00F74534" w:rsidP="00F7453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05705">
        <w:rPr>
          <w:rFonts w:ascii="Times New Roman" w:hAnsi="Times New Roman" w:cs="Times New Roman"/>
          <w:b/>
          <w:sz w:val="28"/>
          <w:szCs w:val="28"/>
        </w:rPr>
        <w:t>Роль исследовательской деятельности на уроках физики в формировании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универсальных учебных действий</w:t>
      </w:r>
    </w:p>
    <w:p w:rsidR="005F36E6" w:rsidRDefault="00F74534" w:rsidP="00F745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5705">
        <w:rPr>
          <w:rFonts w:ascii="Times New Roman" w:hAnsi="Times New Roman" w:cs="Times New Roman"/>
          <w:sz w:val="28"/>
          <w:szCs w:val="28"/>
        </w:rPr>
        <w:t>Государственные образовательные стандарты 2-го поколения требуют приоритета системно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70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705">
        <w:rPr>
          <w:rFonts w:ascii="Times New Roman" w:hAnsi="Times New Roman" w:cs="Times New Roman"/>
          <w:sz w:val="28"/>
          <w:szCs w:val="28"/>
        </w:rPr>
        <w:t>деятельностного подхода к процессу обучения, развития у обучающихся умения проводить наблюдения природных явлений, описывать и обобщать результаты наблюдений, использовать простые измерительные приборы, результаты представлять с помощью таблиц, графиков, применять полученные знания для объяснения различных физиче</w:t>
      </w:r>
      <w:r>
        <w:rPr>
          <w:rFonts w:ascii="Times New Roman" w:hAnsi="Times New Roman" w:cs="Times New Roman"/>
          <w:sz w:val="28"/>
          <w:szCs w:val="28"/>
        </w:rPr>
        <w:t>ских явлен</w:t>
      </w:r>
      <w:r w:rsidR="00C84E2C">
        <w:rPr>
          <w:rFonts w:ascii="Times New Roman" w:hAnsi="Times New Roman" w:cs="Times New Roman"/>
          <w:sz w:val="28"/>
          <w:szCs w:val="28"/>
        </w:rPr>
        <w:t xml:space="preserve">ий, для решения задач </w:t>
      </w:r>
      <w:r w:rsidR="00C84E2C">
        <w:rPr>
          <w:rFonts w:ascii="Times New Roman" w:hAnsi="Times New Roman"/>
          <w:sz w:val="28"/>
          <w:szCs w:val="28"/>
        </w:rPr>
        <w:t>[4</w:t>
      </w:r>
      <w:r w:rsidR="005F36E6">
        <w:rPr>
          <w:rFonts w:ascii="Times New Roman" w:hAnsi="Times New Roman"/>
          <w:sz w:val="28"/>
          <w:szCs w:val="28"/>
        </w:rPr>
        <w:t>, с.3</w:t>
      </w:r>
      <w:r w:rsidR="005F36E6" w:rsidRPr="009D2B60">
        <w:rPr>
          <w:rFonts w:ascii="Times New Roman" w:hAnsi="Times New Roman"/>
          <w:sz w:val="28"/>
          <w:szCs w:val="28"/>
        </w:rPr>
        <w:t>]</w:t>
      </w:r>
      <w:r w:rsidR="00C84E2C">
        <w:rPr>
          <w:rFonts w:ascii="Times New Roman" w:hAnsi="Times New Roman"/>
          <w:sz w:val="28"/>
          <w:szCs w:val="28"/>
        </w:rPr>
        <w:t>.</w:t>
      </w:r>
      <w:proofErr w:type="gramEnd"/>
    </w:p>
    <w:p w:rsidR="00F74534" w:rsidRPr="00005705" w:rsidRDefault="005F36E6" w:rsidP="005F3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связи с этим </w:t>
      </w:r>
      <w:r w:rsidRPr="00005705">
        <w:rPr>
          <w:rFonts w:ascii="Times New Roman" w:hAnsi="Times New Roman" w:cs="Times New Roman"/>
          <w:sz w:val="28"/>
          <w:szCs w:val="28"/>
        </w:rPr>
        <w:t>становится востребованным исследовательский тип мышления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35993">
        <w:rPr>
          <w:rFonts w:ascii="Times New Roman" w:hAnsi="Times New Roman" w:cs="Times New Roman"/>
          <w:sz w:val="28"/>
          <w:szCs w:val="28"/>
        </w:rPr>
        <w:t>Такие формы работы как</w:t>
      </w:r>
      <w:r w:rsidR="00F74534" w:rsidRPr="00005705">
        <w:rPr>
          <w:rFonts w:ascii="Times New Roman" w:hAnsi="Times New Roman" w:cs="Times New Roman"/>
          <w:sz w:val="28"/>
          <w:szCs w:val="28"/>
        </w:rPr>
        <w:t xml:space="preserve"> исследовательские работы, кратковременные лабораторные работы, исследовательские лабораторные работы или </w:t>
      </w:r>
      <w:r w:rsidR="00135993">
        <w:rPr>
          <w:rFonts w:ascii="Times New Roman" w:hAnsi="Times New Roman" w:cs="Times New Roman"/>
          <w:sz w:val="28"/>
          <w:szCs w:val="28"/>
        </w:rPr>
        <w:t>уроки-исследования, направлены на формирование такого типа мышления.</w:t>
      </w:r>
      <w:r w:rsidR="00F74534" w:rsidRPr="00005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Опыт показывает, что и</w:t>
      </w:r>
      <w:r w:rsidR="00F74534" w:rsidRPr="00005705">
        <w:rPr>
          <w:rFonts w:ascii="Times New Roman" w:hAnsi="Times New Roman" w:cs="Times New Roman"/>
          <w:sz w:val="28"/>
          <w:szCs w:val="28"/>
        </w:rPr>
        <w:t xml:space="preserve">сследовательский метод проведения занятий помогает </w:t>
      </w:r>
      <w:proofErr w:type="gramStart"/>
      <w:r w:rsidR="00F74534" w:rsidRPr="0000570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F74534" w:rsidRPr="00005705">
        <w:rPr>
          <w:rFonts w:ascii="Times New Roman" w:hAnsi="Times New Roman" w:cs="Times New Roman"/>
          <w:sz w:val="28"/>
          <w:szCs w:val="28"/>
        </w:rPr>
        <w:t xml:space="preserve"> развить все </w:t>
      </w:r>
      <w:r w:rsidR="00135993">
        <w:rPr>
          <w:rFonts w:ascii="Times New Roman" w:hAnsi="Times New Roman" w:cs="Times New Roman"/>
          <w:sz w:val="28"/>
          <w:szCs w:val="28"/>
        </w:rPr>
        <w:t xml:space="preserve"> универсальные учебные действия (в дальнейшем – </w:t>
      </w:r>
      <w:r w:rsidR="00F74534" w:rsidRPr="00005705">
        <w:rPr>
          <w:rFonts w:ascii="Times New Roman" w:hAnsi="Times New Roman" w:cs="Times New Roman"/>
          <w:sz w:val="28"/>
          <w:szCs w:val="28"/>
        </w:rPr>
        <w:t>УУД</w:t>
      </w:r>
      <w:r w:rsidR="00135993">
        <w:rPr>
          <w:rFonts w:ascii="Times New Roman" w:hAnsi="Times New Roman" w:cs="Times New Roman"/>
          <w:sz w:val="28"/>
          <w:szCs w:val="28"/>
        </w:rPr>
        <w:t>)</w:t>
      </w:r>
      <w:r w:rsidR="00627D55">
        <w:rPr>
          <w:rFonts w:ascii="Times New Roman" w:hAnsi="Times New Roman" w:cs="Times New Roman"/>
          <w:sz w:val="28"/>
          <w:szCs w:val="28"/>
        </w:rPr>
        <w:t>.</w:t>
      </w:r>
    </w:p>
    <w:p w:rsidR="00F74534" w:rsidRPr="00005705" w:rsidRDefault="00F74534" w:rsidP="00F7453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5705">
        <w:rPr>
          <w:rFonts w:ascii="Times New Roman" w:hAnsi="Times New Roman" w:cs="Times New Roman"/>
          <w:sz w:val="28"/>
          <w:szCs w:val="28"/>
        </w:rPr>
        <w:t>Личностные УУД: развитие личностного и ценностного отношения обучающихся к окружающим, к физике, к себе; развитие убежденности в возможности познания природы, умение видеть закономерности изучаемого явления, целостную картину окружающего мира.</w:t>
      </w:r>
      <w:proofErr w:type="gramEnd"/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>Регулятивные УУД: планирование эксперимента, прогнозирование, алгоритмизация, рациональное использование времени; учет правил техники безопасности, подбор материала к лабораторным работам, использование измерительных приборов умение определять цену  деления прибора, производить сборку установки, составлять схему эксперимента.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 xml:space="preserve">    Познавательные УУД: формулировка целей и задач, выдвижение гипотезы, предсказание результата, анализ и синтез, расчет погрешности измерения, оформление результата.</w:t>
      </w:r>
    </w:p>
    <w:p w:rsidR="00627D55" w:rsidRDefault="00F74534" w:rsidP="00F7453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005705">
        <w:rPr>
          <w:sz w:val="28"/>
          <w:szCs w:val="28"/>
        </w:rPr>
        <w:lastRenderedPageBreak/>
        <w:t>Коммуникативные</w:t>
      </w:r>
      <w:proofErr w:type="gramEnd"/>
      <w:r w:rsidRPr="00005705">
        <w:rPr>
          <w:sz w:val="28"/>
          <w:szCs w:val="28"/>
        </w:rPr>
        <w:t xml:space="preserve"> УУД: взаимопомощь, взаимоконтроль, обсуждение результатов и формулировка вывода, </w:t>
      </w:r>
      <w:r w:rsidR="005B3030">
        <w:rPr>
          <w:sz w:val="28"/>
          <w:szCs w:val="28"/>
        </w:rPr>
        <w:t>построение речевых высказываний [1, с.3</w:t>
      </w:r>
      <w:r w:rsidR="005B3030" w:rsidRPr="009D2B60">
        <w:rPr>
          <w:sz w:val="28"/>
          <w:szCs w:val="28"/>
        </w:rPr>
        <w:t>]</w:t>
      </w:r>
      <w:r w:rsidR="005B3030">
        <w:rPr>
          <w:sz w:val="28"/>
          <w:szCs w:val="28"/>
        </w:rPr>
        <w:t xml:space="preserve">. </w:t>
      </w:r>
      <w:r w:rsidRPr="00005705">
        <w:rPr>
          <w:sz w:val="28"/>
          <w:szCs w:val="28"/>
        </w:rPr>
        <w:t xml:space="preserve"> </w:t>
      </w:r>
    </w:p>
    <w:p w:rsidR="00F74534" w:rsidRPr="00B8591D" w:rsidRDefault="00F06DE1" w:rsidP="00F7453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c3"/>
          <w:color w:val="FF0000"/>
          <w:sz w:val="28"/>
          <w:szCs w:val="28"/>
        </w:rPr>
      </w:pPr>
      <w:r>
        <w:rPr>
          <w:sz w:val="28"/>
          <w:szCs w:val="28"/>
        </w:rPr>
        <w:t xml:space="preserve">Далее, </w:t>
      </w:r>
      <w:r w:rsidR="00627D55">
        <w:rPr>
          <w:sz w:val="28"/>
          <w:szCs w:val="28"/>
        </w:rPr>
        <w:t>предлагаю рас</w:t>
      </w:r>
      <w:r>
        <w:rPr>
          <w:sz w:val="28"/>
          <w:szCs w:val="28"/>
        </w:rPr>
        <w:t>смотреть этапы формирования УУД на примере учебного занятия по теме «Поверхностное натяжение жидкости»</w:t>
      </w:r>
      <w:r w:rsidR="00ED6C68">
        <w:rPr>
          <w:sz w:val="28"/>
          <w:szCs w:val="28"/>
        </w:rPr>
        <w:t>, которое предполагает проведение кратковременной лабораторной работы</w:t>
      </w:r>
      <w:r w:rsidR="005B3030">
        <w:rPr>
          <w:sz w:val="28"/>
          <w:szCs w:val="28"/>
        </w:rPr>
        <w:t>.</w:t>
      </w:r>
    </w:p>
    <w:p w:rsidR="00F74534" w:rsidRPr="00005705" w:rsidRDefault="00F74534" w:rsidP="00F74534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Pr="000057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534" w:rsidRDefault="00F74534" w:rsidP="00F74534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 xml:space="preserve">- вызвать объективную необходимость изучения нового учебного материала «Поверхностное натяжение жидкости», используя проблемное обучение, элементы исследовательской деятельности, технологии «Сотрудничество». </w:t>
      </w:r>
      <w:r w:rsidRPr="00005705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05705">
        <w:rPr>
          <w:rFonts w:ascii="Times New Roman" w:hAnsi="Times New Roman" w:cs="Times New Roman"/>
          <w:sz w:val="28"/>
          <w:szCs w:val="28"/>
        </w:rPr>
        <w:t>на основе</w:t>
      </w:r>
      <w:r w:rsidRPr="00005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5705">
        <w:rPr>
          <w:rFonts w:ascii="Times New Roman" w:hAnsi="Times New Roman" w:cs="Times New Roman"/>
          <w:sz w:val="28"/>
          <w:szCs w:val="28"/>
        </w:rPr>
        <w:t>эксперимента убедиться в существовании поверхностного натяжения жидкостей и его проявления, продолжить формирование умений анализировать, сравнивать результаты опытов;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 xml:space="preserve">- развивать универсальные учебные действия: </w:t>
      </w:r>
    </w:p>
    <w:p w:rsidR="00F74534" w:rsidRPr="00005705" w:rsidRDefault="00F74534" w:rsidP="00F74534">
      <w:pPr>
        <w:numPr>
          <w:ilvl w:val="1"/>
          <w:numId w:val="1"/>
        </w:numPr>
        <w:spacing w:after="0" w:line="36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F74534">
        <w:rPr>
          <w:rStyle w:val="a4"/>
          <w:rFonts w:ascii="Times New Roman" w:hAnsi="Times New Roman" w:cs="Times New Roman"/>
          <w:sz w:val="28"/>
          <w:szCs w:val="28"/>
        </w:rPr>
        <w:t>личностные</w:t>
      </w:r>
      <w:r w:rsidRPr="00F74534">
        <w:rPr>
          <w:rFonts w:ascii="Times New Roman" w:hAnsi="Times New Roman" w:cs="Times New Roman"/>
          <w:sz w:val="28"/>
          <w:szCs w:val="28"/>
        </w:rPr>
        <w:t>:</w:t>
      </w:r>
      <w:r w:rsidRPr="00005705">
        <w:rPr>
          <w:rFonts w:ascii="Times New Roman" w:hAnsi="Times New Roman" w:cs="Times New Roman"/>
          <w:sz w:val="28"/>
          <w:szCs w:val="28"/>
        </w:rPr>
        <w:t xml:space="preserve"> осознание цели обучения и значимости учения, умение вести диалог на основе равноправных отношений и взаимного уважения и принятия, формирование устойчивого познавательного интереса;</w:t>
      </w:r>
    </w:p>
    <w:p w:rsidR="00F74534" w:rsidRPr="00005705" w:rsidRDefault="00F74534" w:rsidP="00F74534">
      <w:pPr>
        <w:numPr>
          <w:ilvl w:val="1"/>
          <w:numId w:val="1"/>
        </w:numPr>
        <w:spacing w:before="100" w:beforeAutospacing="1" w:after="0" w:line="36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F74534">
        <w:rPr>
          <w:rStyle w:val="a4"/>
          <w:rFonts w:ascii="Times New Roman" w:hAnsi="Times New Roman" w:cs="Times New Roman"/>
          <w:sz w:val="28"/>
          <w:szCs w:val="28"/>
        </w:rPr>
        <w:t>регулятивные</w:t>
      </w:r>
      <w:r w:rsidRPr="00F74534">
        <w:rPr>
          <w:rFonts w:ascii="Times New Roman" w:hAnsi="Times New Roman" w:cs="Times New Roman"/>
          <w:sz w:val="28"/>
          <w:szCs w:val="28"/>
        </w:rPr>
        <w:t>:</w:t>
      </w:r>
      <w:r w:rsidRPr="00005705">
        <w:rPr>
          <w:rFonts w:ascii="Times New Roman" w:hAnsi="Times New Roman" w:cs="Times New Roman"/>
          <w:sz w:val="28"/>
          <w:szCs w:val="28"/>
        </w:rPr>
        <w:t xml:space="preserve"> умение планировать, ставить цель каждого этапа, контролировать свои действия, оценивать свою работу, анализировать, самостоятельно контролировать свое время и управлять им, адекватно самостоятельно оценивать правильность выполнения действий и вносить необходимые коррективы;</w:t>
      </w:r>
    </w:p>
    <w:p w:rsidR="00F74534" w:rsidRPr="00005705" w:rsidRDefault="00F74534" w:rsidP="00F74534">
      <w:pPr>
        <w:numPr>
          <w:ilvl w:val="1"/>
          <w:numId w:val="1"/>
        </w:numPr>
        <w:spacing w:before="100" w:beforeAutospacing="1" w:after="0" w:line="36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F74534">
        <w:rPr>
          <w:rStyle w:val="a4"/>
          <w:rFonts w:ascii="Times New Roman" w:hAnsi="Times New Roman" w:cs="Times New Roman"/>
          <w:sz w:val="28"/>
          <w:szCs w:val="28"/>
        </w:rPr>
        <w:t>познавательные</w:t>
      </w:r>
      <w:r w:rsidRPr="00F74534">
        <w:rPr>
          <w:rFonts w:ascii="Times New Roman" w:hAnsi="Times New Roman" w:cs="Times New Roman"/>
          <w:sz w:val="28"/>
          <w:szCs w:val="28"/>
        </w:rPr>
        <w:t>:</w:t>
      </w:r>
      <w:r w:rsidRPr="00005705">
        <w:rPr>
          <w:rFonts w:ascii="Times New Roman" w:hAnsi="Times New Roman" w:cs="Times New Roman"/>
          <w:sz w:val="28"/>
          <w:szCs w:val="28"/>
        </w:rPr>
        <w:t xml:space="preserve"> сравнивать, строить цепь рассуждений, выдвигать гипотезы, делать речевые высказывания, готовить отчеты, проводить эксперимент под руководством преподавателя.</w:t>
      </w:r>
    </w:p>
    <w:p w:rsidR="00F74534" w:rsidRPr="00C84E2C" w:rsidRDefault="00F74534" w:rsidP="00F74534">
      <w:pPr>
        <w:numPr>
          <w:ilvl w:val="1"/>
          <w:numId w:val="1"/>
        </w:numPr>
        <w:spacing w:before="100" w:beforeAutospacing="1" w:after="0" w:line="36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F74534">
        <w:rPr>
          <w:rStyle w:val="a4"/>
          <w:rFonts w:ascii="Times New Roman" w:hAnsi="Times New Roman" w:cs="Times New Roman"/>
          <w:sz w:val="28"/>
          <w:szCs w:val="28"/>
        </w:rPr>
        <w:t>коммуникативные:</w:t>
      </w:r>
      <w:r w:rsidRPr="00005705">
        <w:rPr>
          <w:rStyle w:val="a4"/>
          <w:sz w:val="28"/>
          <w:szCs w:val="28"/>
        </w:rPr>
        <w:t xml:space="preserve">  </w:t>
      </w:r>
      <w:r w:rsidRPr="00005705">
        <w:rPr>
          <w:rFonts w:ascii="Times New Roman" w:hAnsi="Times New Roman" w:cs="Times New Roman"/>
          <w:sz w:val="28"/>
          <w:szCs w:val="28"/>
        </w:rPr>
        <w:t xml:space="preserve">умение работать в группе, распределять обязанности в группе, согласовывать действия с партнерами, </w:t>
      </w:r>
      <w:r w:rsidRPr="00005705">
        <w:rPr>
          <w:rFonts w:ascii="Times New Roman" w:hAnsi="Times New Roman" w:cs="Times New Roman"/>
          <w:sz w:val="28"/>
          <w:szCs w:val="28"/>
        </w:rPr>
        <w:lastRenderedPageBreak/>
        <w:t>осуществлять взаимный контроль и оказывать в сотрудничестве необходимую взаимопомощь, осуществлять коммуникативную рефлексию, умение вступать в диалог, участвовать в коллективном обсуждении, владеть монологической речью.</w:t>
      </w:r>
    </w:p>
    <w:p w:rsidR="00F74534" w:rsidRPr="00005705" w:rsidRDefault="00F74534" w:rsidP="00F745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b/>
          <w:sz w:val="28"/>
          <w:szCs w:val="28"/>
        </w:rPr>
        <w:t>Оснащение урока</w:t>
      </w:r>
      <w:r w:rsidRPr="00005705">
        <w:rPr>
          <w:rFonts w:ascii="Times New Roman" w:hAnsi="Times New Roman" w:cs="Times New Roman"/>
          <w:sz w:val="28"/>
          <w:szCs w:val="28"/>
        </w:rPr>
        <w:t>: компьютер, интерактивная доска, электронные презентации, комплект оборудования для проведения лабораторной работы, рекомендации для проведения лабораторной работы.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705">
        <w:rPr>
          <w:rFonts w:ascii="Times New Roman" w:hAnsi="Times New Roman" w:cs="Times New Roman"/>
          <w:b/>
          <w:sz w:val="28"/>
          <w:szCs w:val="28"/>
        </w:rPr>
        <w:t>Структура урока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b/>
          <w:sz w:val="28"/>
          <w:szCs w:val="28"/>
        </w:rPr>
        <w:t>1. Постановка проблемы</w:t>
      </w:r>
      <w:r w:rsidRPr="00005705">
        <w:rPr>
          <w:rFonts w:ascii="Times New Roman" w:hAnsi="Times New Roman" w:cs="Times New Roman"/>
          <w:sz w:val="28"/>
          <w:szCs w:val="28"/>
        </w:rPr>
        <w:t xml:space="preserve"> (5 мин.). Приложение №1, №2.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>1.1 Демонстрация презентации с целью помочь увидеть в окружающем нас мире, в природе, явление поверхностного натяжения жидкости;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>1.2 Беседа по вопросам, итогом которой является формулирование целей урока.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 xml:space="preserve">2. </w:t>
      </w:r>
      <w:r w:rsidRPr="00005705">
        <w:rPr>
          <w:rFonts w:ascii="Times New Roman" w:hAnsi="Times New Roman" w:cs="Times New Roman"/>
          <w:b/>
          <w:sz w:val="28"/>
          <w:szCs w:val="28"/>
        </w:rPr>
        <w:t>Проведение физического эксперимента по микрогруппам</w:t>
      </w:r>
      <w:r w:rsidRPr="00005705">
        <w:rPr>
          <w:rFonts w:ascii="Times New Roman" w:hAnsi="Times New Roman" w:cs="Times New Roman"/>
          <w:sz w:val="28"/>
          <w:szCs w:val="28"/>
        </w:rPr>
        <w:t xml:space="preserve">, с целью доказательства существования явления поверхностного натяжения жидкости. (10 мин.) 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705">
        <w:rPr>
          <w:rFonts w:ascii="Times New Roman" w:hAnsi="Times New Roman" w:cs="Times New Roman"/>
          <w:b/>
          <w:sz w:val="28"/>
          <w:szCs w:val="28"/>
        </w:rPr>
        <w:t xml:space="preserve">Алгоритм работы: 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>2.1.Проведение опытов на основе  инструкции (Приложение №3).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 xml:space="preserve">3.  </w:t>
      </w:r>
      <w:r w:rsidRPr="00005705">
        <w:rPr>
          <w:rFonts w:ascii="Times New Roman" w:hAnsi="Times New Roman" w:cs="Times New Roman"/>
          <w:b/>
          <w:sz w:val="28"/>
          <w:szCs w:val="28"/>
        </w:rPr>
        <w:t>Подведение итогов эксперимента</w:t>
      </w:r>
      <w:r w:rsidRPr="00005705">
        <w:rPr>
          <w:rFonts w:ascii="Times New Roman" w:hAnsi="Times New Roman" w:cs="Times New Roman"/>
          <w:sz w:val="28"/>
          <w:szCs w:val="28"/>
        </w:rPr>
        <w:t xml:space="preserve"> (15 мин.)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>3.1 Заполнение таблицы (Приложение №4);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>3.2 Обсуждение полученных результатов;</w:t>
      </w:r>
    </w:p>
    <w:p w:rsidR="00F74534" w:rsidRPr="00005705" w:rsidRDefault="00627D55" w:rsidP="005B3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5B3030">
        <w:rPr>
          <w:rFonts w:ascii="Times New Roman" w:hAnsi="Times New Roman" w:cs="Times New Roman"/>
          <w:sz w:val="28"/>
          <w:szCs w:val="28"/>
        </w:rPr>
        <w:t xml:space="preserve"> </w:t>
      </w:r>
      <w:r w:rsidR="00F74534" w:rsidRPr="00005705">
        <w:rPr>
          <w:rFonts w:ascii="Times New Roman" w:hAnsi="Times New Roman" w:cs="Times New Roman"/>
          <w:sz w:val="28"/>
          <w:szCs w:val="28"/>
        </w:rPr>
        <w:t>Формулирование физических понятий: поверхностное натяжение, поверхностная энергия</w:t>
      </w:r>
      <w:r w:rsidR="00F06DE1">
        <w:rPr>
          <w:rFonts w:ascii="Times New Roman" w:hAnsi="Times New Roman" w:cs="Times New Roman"/>
          <w:sz w:val="28"/>
          <w:szCs w:val="28"/>
        </w:rPr>
        <w:t>, сила поверхностного натяжения</w:t>
      </w:r>
      <w:r w:rsidR="00F74534" w:rsidRPr="00005705">
        <w:rPr>
          <w:rFonts w:ascii="Times New Roman" w:hAnsi="Times New Roman" w:cs="Times New Roman"/>
          <w:sz w:val="28"/>
          <w:szCs w:val="28"/>
        </w:rPr>
        <w:t xml:space="preserve"> </w:t>
      </w:r>
      <w:r w:rsidR="00F06DE1">
        <w:rPr>
          <w:rFonts w:ascii="Times New Roman" w:hAnsi="Times New Roman" w:cs="Times New Roman"/>
          <w:sz w:val="28"/>
          <w:szCs w:val="28"/>
        </w:rPr>
        <w:t>(</w:t>
      </w:r>
      <w:r w:rsidR="00F74534" w:rsidRPr="00005705">
        <w:rPr>
          <w:rFonts w:ascii="Times New Roman" w:hAnsi="Times New Roman" w:cs="Times New Roman"/>
          <w:sz w:val="28"/>
          <w:szCs w:val="28"/>
        </w:rPr>
        <w:t>Приложение №5</w:t>
      </w:r>
      <w:r w:rsidR="00F06DE1">
        <w:rPr>
          <w:rFonts w:ascii="Times New Roman" w:hAnsi="Times New Roman" w:cs="Times New Roman"/>
          <w:sz w:val="28"/>
          <w:szCs w:val="28"/>
        </w:rPr>
        <w:t>).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 xml:space="preserve">4. </w:t>
      </w:r>
      <w:r w:rsidRPr="00005705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  <w:r w:rsidRPr="00005705">
        <w:rPr>
          <w:rFonts w:ascii="Times New Roman" w:hAnsi="Times New Roman" w:cs="Times New Roman"/>
          <w:sz w:val="28"/>
          <w:szCs w:val="28"/>
        </w:rPr>
        <w:t>(15 мин.)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>4.1  Работа с приложением №1, с электронной презентацией.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>На новом уровне,</w:t>
      </w:r>
      <w:r w:rsidR="00F06DE1">
        <w:rPr>
          <w:rFonts w:ascii="Times New Roman" w:hAnsi="Times New Roman" w:cs="Times New Roman"/>
          <w:sz w:val="28"/>
          <w:szCs w:val="28"/>
        </w:rPr>
        <w:t xml:space="preserve"> владея физическими понятиями (П</w:t>
      </w:r>
      <w:r w:rsidRPr="00005705">
        <w:rPr>
          <w:rFonts w:ascii="Times New Roman" w:hAnsi="Times New Roman" w:cs="Times New Roman"/>
          <w:sz w:val="28"/>
          <w:szCs w:val="28"/>
        </w:rPr>
        <w:t>риложение №5), объяснить к</w:t>
      </w:r>
      <w:r w:rsidR="009020C5">
        <w:rPr>
          <w:rFonts w:ascii="Times New Roman" w:hAnsi="Times New Roman" w:cs="Times New Roman"/>
          <w:sz w:val="28"/>
          <w:szCs w:val="28"/>
        </w:rPr>
        <w:t>аждый случай, представленный в П</w:t>
      </w:r>
      <w:r w:rsidRPr="00005705">
        <w:rPr>
          <w:rFonts w:ascii="Times New Roman" w:hAnsi="Times New Roman" w:cs="Times New Roman"/>
          <w:sz w:val="28"/>
          <w:szCs w:val="28"/>
        </w:rPr>
        <w:t>риложении №1.</w:t>
      </w:r>
    </w:p>
    <w:p w:rsidR="00F74534" w:rsidRPr="00005705" w:rsidRDefault="00F74534" w:rsidP="00F74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705">
        <w:rPr>
          <w:rFonts w:ascii="Times New Roman" w:hAnsi="Times New Roman" w:cs="Times New Roman"/>
          <w:sz w:val="28"/>
          <w:szCs w:val="28"/>
        </w:rPr>
        <w:t>4.2  Высказывание своего отношения к ур</w:t>
      </w:r>
      <w:r w:rsidR="00452574">
        <w:rPr>
          <w:rFonts w:ascii="Times New Roman" w:hAnsi="Times New Roman" w:cs="Times New Roman"/>
          <w:sz w:val="28"/>
          <w:szCs w:val="28"/>
        </w:rPr>
        <w:t>оку, используя ключевые слова (П</w:t>
      </w:r>
      <w:r w:rsidRPr="00005705">
        <w:rPr>
          <w:rFonts w:ascii="Times New Roman" w:hAnsi="Times New Roman" w:cs="Times New Roman"/>
          <w:sz w:val="28"/>
          <w:szCs w:val="28"/>
        </w:rPr>
        <w:t xml:space="preserve">риложение №6). </w:t>
      </w:r>
    </w:p>
    <w:p w:rsidR="00D0234D" w:rsidRDefault="00D0234D" w:rsidP="00C84E2C">
      <w:pPr>
        <w:tabs>
          <w:tab w:val="left" w:pos="5685"/>
          <w:tab w:val="center" w:pos="7285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4534" w:rsidRPr="001445B5" w:rsidRDefault="00F74534" w:rsidP="00C84E2C">
      <w:pPr>
        <w:tabs>
          <w:tab w:val="left" w:pos="5685"/>
          <w:tab w:val="center" w:pos="7285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445B5">
        <w:rPr>
          <w:rFonts w:ascii="Times New Roman" w:hAnsi="Times New Roman" w:cs="Times New Roman"/>
          <w:b/>
          <w:sz w:val="28"/>
          <w:szCs w:val="28"/>
        </w:rPr>
        <w:lastRenderedPageBreak/>
        <w:t>Структура и ход урока</w:t>
      </w:r>
    </w:p>
    <w:p w:rsidR="00191596" w:rsidRDefault="005B3030" w:rsidP="00F745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a5"/>
        <w:tblW w:w="10065" w:type="dxa"/>
        <w:tblInd w:w="-318" w:type="dxa"/>
        <w:tblLayout w:type="fixed"/>
        <w:tblLook w:val="01E0"/>
      </w:tblPr>
      <w:tblGrid>
        <w:gridCol w:w="852"/>
        <w:gridCol w:w="1701"/>
        <w:gridCol w:w="1842"/>
        <w:gridCol w:w="1701"/>
        <w:gridCol w:w="1843"/>
        <w:gridCol w:w="2126"/>
      </w:tblGrid>
      <w:tr w:rsidR="00F74534" w:rsidRPr="00DB21E8" w:rsidTr="00452574">
        <w:trPr>
          <w:trHeight w:val="1266"/>
        </w:trPr>
        <w:tc>
          <w:tcPr>
            <w:tcW w:w="852" w:type="dxa"/>
          </w:tcPr>
          <w:p w:rsidR="00F74534" w:rsidRPr="00DB21E8" w:rsidRDefault="00F74534" w:rsidP="006E2690">
            <w:pPr>
              <w:jc w:val="center"/>
              <w:rPr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B21E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B21E8">
              <w:rPr>
                <w:b/>
                <w:sz w:val="28"/>
                <w:szCs w:val="28"/>
              </w:rPr>
              <w:t>/</w:t>
            </w:r>
            <w:proofErr w:type="spellStart"/>
            <w:r w:rsidRPr="00DB21E8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01" w:type="dxa"/>
          </w:tcPr>
          <w:p w:rsidR="00F74534" w:rsidRPr="00DB21E8" w:rsidRDefault="00F74534" w:rsidP="006E2690">
            <w:pPr>
              <w:tabs>
                <w:tab w:val="left" w:pos="7740"/>
              </w:tabs>
              <w:jc w:val="both"/>
              <w:rPr>
                <w:b/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1842" w:type="dxa"/>
          </w:tcPr>
          <w:p w:rsidR="00F74534" w:rsidRPr="00DB21E8" w:rsidRDefault="00F74534" w:rsidP="00C84E2C">
            <w:pPr>
              <w:tabs>
                <w:tab w:val="left" w:pos="7740"/>
              </w:tabs>
              <w:jc w:val="both"/>
              <w:rPr>
                <w:b/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 xml:space="preserve">Деятельность </w:t>
            </w:r>
            <w:r w:rsidR="00C84E2C" w:rsidRPr="00DB21E8">
              <w:rPr>
                <w:b/>
                <w:sz w:val="28"/>
                <w:szCs w:val="28"/>
              </w:rPr>
              <w:t>преподавателя</w:t>
            </w:r>
          </w:p>
        </w:tc>
        <w:tc>
          <w:tcPr>
            <w:tcW w:w="1701" w:type="dxa"/>
          </w:tcPr>
          <w:p w:rsidR="00F74534" w:rsidRPr="00DB21E8" w:rsidRDefault="00F74534" w:rsidP="006E2690">
            <w:pPr>
              <w:tabs>
                <w:tab w:val="left" w:pos="7740"/>
              </w:tabs>
              <w:jc w:val="both"/>
              <w:rPr>
                <w:b/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 xml:space="preserve">Деятельность </w:t>
            </w:r>
          </w:p>
          <w:p w:rsidR="00F74534" w:rsidRPr="00DB21E8" w:rsidRDefault="00C84E2C" w:rsidP="006E2690">
            <w:pPr>
              <w:tabs>
                <w:tab w:val="left" w:pos="7740"/>
              </w:tabs>
              <w:jc w:val="both"/>
              <w:rPr>
                <w:b/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>обучающегося</w:t>
            </w:r>
          </w:p>
        </w:tc>
        <w:tc>
          <w:tcPr>
            <w:tcW w:w="1843" w:type="dxa"/>
          </w:tcPr>
          <w:p w:rsidR="00F74534" w:rsidRPr="00DB21E8" w:rsidRDefault="00F74534" w:rsidP="006E2690">
            <w:pPr>
              <w:tabs>
                <w:tab w:val="left" w:pos="7740"/>
              </w:tabs>
              <w:jc w:val="both"/>
              <w:rPr>
                <w:b/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>Результат</w:t>
            </w:r>
          </w:p>
        </w:tc>
        <w:tc>
          <w:tcPr>
            <w:tcW w:w="2126" w:type="dxa"/>
          </w:tcPr>
          <w:p w:rsidR="00F74534" w:rsidRPr="00DB21E8" w:rsidRDefault="00F74534" w:rsidP="006E2690">
            <w:pPr>
              <w:tabs>
                <w:tab w:val="left" w:pos="7740"/>
              </w:tabs>
              <w:jc w:val="both"/>
              <w:rPr>
                <w:b/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>Формирование универсальных учебных действий.</w:t>
            </w:r>
          </w:p>
        </w:tc>
      </w:tr>
      <w:tr w:rsidR="00E86845" w:rsidRPr="00DB21E8" w:rsidTr="00452574">
        <w:trPr>
          <w:trHeight w:val="313"/>
        </w:trPr>
        <w:tc>
          <w:tcPr>
            <w:tcW w:w="852" w:type="dxa"/>
            <w:vMerge w:val="restart"/>
          </w:tcPr>
          <w:p w:rsidR="00E86845" w:rsidRPr="00DB21E8" w:rsidRDefault="00E86845" w:rsidP="006E2690">
            <w:pPr>
              <w:jc w:val="center"/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Merge w:val="restart"/>
          </w:tcPr>
          <w:p w:rsidR="00E86845" w:rsidRPr="00DB21E8" w:rsidRDefault="00E86845" w:rsidP="006E2690">
            <w:pPr>
              <w:jc w:val="center"/>
              <w:rPr>
                <w:b/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>Постановка</w:t>
            </w:r>
          </w:p>
          <w:p w:rsidR="00E86845" w:rsidRPr="00DB21E8" w:rsidRDefault="00E86845" w:rsidP="006E2690">
            <w:pPr>
              <w:jc w:val="center"/>
              <w:rPr>
                <w:b/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>проблемы</w:t>
            </w:r>
          </w:p>
        </w:tc>
        <w:tc>
          <w:tcPr>
            <w:tcW w:w="1842" w:type="dxa"/>
          </w:tcPr>
          <w:p w:rsidR="00E86845" w:rsidRPr="00DB21E8" w:rsidRDefault="00E86845" w:rsidP="00E86845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1.1 Демонстрация презентации с целью помочь увидеть в окружающем нас мире, в природе, явление поверхностного натяжения жидкости;</w:t>
            </w:r>
          </w:p>
        </w:tc>
        <w:tc>
          <w:tcPr>
            <w:tcW w:w="1701" w:type="dxa"/>
          </w:tcPr>
          <w:p w:rsidR="00E86845" w:rsidRPr="00DB21E8" w:rsidRDefault="00E86845" w:rsidP="006E2690">
            <w:pPr>
              <w:jc w:val="center"/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1.1 Участие в просмотре видеоинформации;</w:t>
            </w:r>
          </w:p>
          <w:p w:rsidR="00E86845" w:rsidRPr="00DB21E8" w:rsidRDefault="00E86845" w:rsidP="006E26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E86845" w:rsidRPr="00DB21E8" w:rsidRDefault="00E86845" w:rsidP="006E2690">
            <w:pPr>
              <w:tabs>
                <w:tab w:val="left" w:pos="7740"/>
              </w:tabs>
              <w:jc w:val="both"/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Готовность к уроку</w:t>
            </w:r>
          </w:p>
          <w:p w:rsidR="00E86845" w:rsidRPr="00DB21E8" w:rsidRDefault="00E86845" w:rsidP="006E26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E86845" w:rsidRPr="00DB21E8" w:rsidRDefault="00E86845" w:rsidP="006E2690">
            <w:pPr>
              <w:tabs>
                <w:tab w:val="left" w:pos="7740"/>
              </w:tabs>
              <w:jc w:val="both"/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  <w:u w:val="single"/>
              </w:rPr>
              <w:t>Коммуникативные УУД</w:t>
            </w:r>
            <w:r w:rsidRPr="00DB21E8">
              <w:rPr>
                <w:sz w:val="28"/>
                <w:szCs w:val="28"/>
              </w:rPr>
              <w:t>:</w:t>
            </w:r>
          </w:p>
          <w:p w:rsidR="00E86845" w:rsidRPr="00DB21E8" w:rsidRDefault="00E86845" w:rsidP="006E2690">
            <w:pPr>
              <w:tabs>
                <w:tab w:val="left" w:pos="7740"/>
              </w:tabs>
              <w:jc w:val="both"/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 xml:space="preserve"> умение слушать.</w:t>
            </w:r>
          </w:p>
          <w:p w:rsidR="00E86845" w:rsidRPr="00DB21E8" w:rsidRDefault="00E86845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  <w:u w:val="single"/>
              </w:rPr>
              <w:t>Регулятивные УУД</w:t>
            </w:r>
            <w:r w:rsidRPr="00DB21E8">
              <w:rPr>
                <w:sz w:val="28"/>
                <w:szCs w:val="28"/>
              </w:rPr>
              <w:t xml:space="preserve">: </w:t>
            </w:r>
          </w:p>
          <w:p w:rsidR="00E86845" w:rsidRPr="00DB21E8" w:rsidRDefault="00E86845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стараются формулировать цели урока.</w:t>
            </w:r>
          </w:p>
          <w:p w:rsidR="00E86845" w:rsidRPr="00DB21E8" w:rsidRDefault="00E86845" w:rsidP="006E2690">
            <w:pPr>
              <w:rPr>
                <w:sz w:val="28"/>
                <w:szCs w:val="28"/>
              </w:rPr>
            </w:pPr>
          </w:p>
          <w:p w:rsidR="00E86845" w:rsidRPr="00DB21E8" w:rsidRDefault="00E86845" w:rsidP="006E2690">
            <w:pPr>
              <w:jc w:val="center"/>
              <w:rPr>
                <w:sz w:val="28"/>
                <w:szCs w:val="28"/>
              </w:rPr>
            </w:pPr>
          </w:p>
        </w:tc>
      </w:tr>
      <w:tr w:rsidR="00E86845" w:rsidRPr="00DB21E8" w:rsidTr="00452574">
        <w:trPr>
          <w:trHeight w:val="313"/>
        </w:trPr>
        <w:tc>
          <w:tcPr>
            <w:tcW w:w="852" w:type="dxa"/>
            <w:vMerge/>
          </w:tcPr>
          <w:p w:rsidR="00E86845" w:rsidRPr="00DB21E8" w:rsidRDefault="00E86845" w:rsidP="006E26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86845" w:rsidRPr="00DB21E8" w:rsidRDefault="00E86845" w:rsidP="006E269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E86845" w:rsidRPr="00DB21E8" w:rsidRDefault="00E86845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1.2 Беседа по вопросам, итогом которой является формулирование целей урока.</w:t>
            </w:r>
          </w:p>
        </w:tc>
        <w:tc>
          <w:tcPr>
            <w:tcW w:w="1701" w:type="dxa"/>
          </w:tcPr>
          <w:p w:rsidR="00E86845" w:rsidRPr="00DB21E8" w:rsidRDefault="00E86845" w:rsidP="006E2690">
            <w:pPr>
              <w:jc w:val="center"/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1.2.Участие в беседе.</w:t>
            </w:r>
          </w:p>
        </w:tc>
        <w:tc>
          <w:tcPr>
            <w:tcW w:w="1843" w:type="dxa"/>
            <w:vMerge/>
          </w:tcPr>
          <w:p w:rsidR="00E86845" w:rsidRPr="00DB21E8" w:rsidRDefault="00E86845" w:rsidP="006E2690">
            <w:pPr>
              <w:tabs>
                <w:tab w:val="left" w:pos="774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E86845" w:rsidRPr="00DB21E8" w:rsidRDefault="00E86845" w:rsidP="006E2690">
            <w:pPr>
              <w:tabs>
                <w:tab w:val="left" w:pos="7740"/>
              </w:tabs>
              <w:jc w:val="both"/>
              <w:rPr>
                <w:sz w:val="28"/>
                <w:szCs w:val="28"/>
              </w:rPr>
            </w:pPr>
          </w:p>
        </w:tc>
      </w:tr>
      <w:tr w:rsidR="00452574" w:rsidRPr="00DB21E8" w:rsidTr="00452574">
        <w:trPr>
          <w:trHeight w:val="313"/>
        </w:trPr>
        <w:tc>
          <w:tcPr>
            <w:tcW w:w="852" w:type="dxa"/>
            <w:vMerge w:val="restart"/>
          </w:tcPr>
          <w:p w:rsidR="00452574" w:rsidRPr="00DB21E8" w:rsidRDefault="00452574" w:rsidP="006E2690">
            <w:pPr>
              <w:jc w:val="center"/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452574" w:rsidRPr="00DB21E8" w:rsidRDefault="00452574" w:rsidP="006E2690">
            <w:pPr>
              <w:ind w:firstLine="34"/>
              <w:rPr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>Проведение физического эксперимента по микрогруппам</w:t>
            </w:r>
            <w:r w:rsidRPr="00DB21E8">
              <w:rPr>
                <w:sz w:val="28"/>
                <w:szCs w:val="28"/>
              </w:rPr>
              <w:t xml:space="preserve">, с целью доказательства существования явления </w:t>
            </w:r>
            <w:r w:rsidRPr="00DB21E8">
              <w:rPr>
                <w:sz w:val="28"/>
                <w:szCs w:val="28"/>
              </w:rPr>
              <w:lastRenderedPageBreak/>
              <w:t xml:space="preserve">поверхностного натяжения жидкости. (10 мин.) </w:t>
            </w:r>
          </w:p>
          <w:p w:rsidR="00452574" w:rsidRPr="00DB21E8" w:rsidRDefault="00452574" w:rsidP="006E2690">
            <w:pPr>
              <w:tabs>
                <w:tab w:val="left" w:pos="3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452574" w:rsidRPr="00DB21E8" w:rsidRDefault="00452574" w:rsidP="006E2690">
            <w:pPr>
              <w:rPr>
                <w:b/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lastRenderedPageBreak/>
              <w:t xml:space="preserve">Алгоритм работы: 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2.1.Проведение опытов на основе  инструкции (Приложение №3).</w:t>
            </w:r>
          </w:p>
          <w:p w:rsidR="00452574" w:rsidRPr="00DB21E8" w:rsidRDefault="00452574" w:rsidP="00452574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Работают с инструкцией к работе;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Выполняют эксперимент;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Наблюдают;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Делают выводы.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</w:p>
          <w:p w:rsidR="00452574" w:rsidRPr="00DB21E8" w:rsidRDefault="00452574" w:rsidP="006E26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Результаты эксперимента, представлены в виде схематичного рисунка;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Сделан вывод о наблюдаемом явлении.</w:t>
            </w:r>
          </w:p>
        </w:tc>
        <w:tc>
          <w:tcPr>
            <w:tcW w:w="2126" w:type="dxa"/>
            <w:vMerge w:val="restart"/>
          </w:tcPr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  <w:u w:val="single"/>
              </w:rPr>
              <w:t>Регулятивные УУД</w:t>
            </w:r>
            <w:r w:rsidRPr="00DB21E8">
              <w:rPr>
                <w:sz w:val="28"/>
                <w:szCs w:val="28"/>
              </w:rPr>
              <w:t>: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 xml:space="preserve"> проведение физического эксперимента по наблюдению проявления сил поверхностного натяжения, делают выводы на основе наблюдений.</w:t>
            </w:r>
          </w:p>
          <w:p w:rsidR="00452574" w:rsidRPr="00DB21E8" w:rsidRDefault="00452574" w:rsidP="006E2690">
            <w:pPr>
              <w:jc w:val="both"/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  <w:u w:val="single"/>
              </w:rPr>
              <w:t xml:space="preserve">Универсальные </w:t>
            </w:r>
            <w:r w:rsidRPr="00DB21E8">
              <w:rPr>
                <w:sz w:val="28"/>
                <w:szCs w:val="28"/>
                <w:u w:val="single"/>
              </w:rPr>
              <w:lastRenderedPageBreak/>
              <w:t>логические действия:</w:t>
            </w:r>
            <w:r w:rsidRPr="00DB21E8">
              <w:rPr>
                <w:sz w:val="28"/>
                <w:szCs w:val="28"/>
              </w:rPr>
              <w:t xml:space="preserve"> сравнение, установление различий.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  <w:u w:val="single"/>
              </w:rPr>
              <w:t>Коммуникативные УУД</w:t>
            </w:r>
            <w:r w:rsidRPr="00DB21E8">
              <w:rPr>
                <w:sz w:val="28"/>
                <w:szCs w:val="28"/>
              </w:rPr>
              <w:t>.: сотрудничество в сборе в поиске и сборе информации;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умение работать с другими обучающимися; владеть нормами общения, поведения.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proofErr w:type="gramStart"/>
            <w:r w:rsidRPr="00DB21E8">
              <w:rPr>
                <w:sz w:val="28"/>
                <w:szCs w:val="28"/>
                <w:u w:val="single"/>
              </w:rPr>
              <w:t>Личностные</w:t>
            </w:r>
            <w:proofErr w:type="gramEnd"/>
            <w:r w:rsidRPr="00DB21E8">
              <w:rPr>
                <w:sz w:val="28"/>
                <w:szCs w:val="28"/>
                <w:u w:val="single"/>
              </w:rPr>
              <w:t xml:space="preserve"> УУД</w:t>
            </w:r>
            <w:r w:rsidRPr="00DB21E8">
              <w:rPr>
                <w:sz w:val="28"/>
                <w:szCs w:val="28"/>
              </w:rPr>
              <w:t>: умение ориентироваться в социальных ролях и межличностных отношениях.</w:t>
            </w:r>
          </w:p>
          <w:p w:rsidR="00452574" w:rsidRPr="00DB21E8" w:rsidRDefault="00452574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  <w:u w:val="single"/>
              </w:rPr>
              <w:t>Регулятивные  УУД</w:t>
            </w:r>
            <w:r w:rsidRPr="00DB21E8">
              <w:rPr>
                <w:sz w:val="28"/>
                <w:szCs w:val="28"/>
              </w:rPr>
              <w:t xml:space="preserve">: </w:t>
            </w:r>
          </w:p>
          <w:p w:rsidR="00452574" w:rsidRPr="00DB21E8" w:rsidRDefault="00452574" w:rsidP="00452574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выдвижение гипотез, прогнозирование-предвосхищение результата.</w:t>
            </w:r>
          </w:p>
        </w:tc>
      </w:tr>
      <w:tr w:rsidR="00452574" w:rsidRPr="00DB21E8" w:rsidTr="00452574">
        <w:trPr>
          <w:trHeight w:val="313"/>
        </w:trPr>
        <w:tc>
          <w:tcPr>
            <w:tcW w:w="852" w:type="dxa"/>
            <w:vMerge/>
          </w:tcPr>
          <w:p w:rsidR="00452574" w:rsidRPr="00DB21E8" w:rsidRDefault="00452574" w:rsidP="006E26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452574" w:rsidRPr="00DB21E8" w:rsidRDefault="00452574" w:rsidP="006E2690">
            <w:pPr>
              <w:ind w:firstLine="34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452574" w:rsidRPr="00DB21E8" w:rsidRDefault="00452574" w:rsidP="00452574">
            <w:pPr>
              <w:rPr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 xml:space="preserve">Подведение итогов </w:t>
            </w:r>
            <w:r w:rsidRPr="00DB21E8">
              <w:rPr>
                <w:b/>
                <w:sz w:val="28"/>
                <w:szCs w:val="28"/>
              </w:rPr>
              <w:lastRenderedPageBreak/>
              <w:t>эксперимента</w:t>
            </w:r>
            <w:r w:rsidRPr="00DB21E8">
              <w:rPr>
                <w:sz w:val="28"/>
                <w:szCs w:val="28"/>
              </w:rPr>
              <w:t xml:space="preserve"> (15 мин.)</w:t>
            </w:r>
          </w:p>
          <w:p w:rsidR="00452574" w:rsidRPr="00DB21E8" w:rsidRDefault="005B3030" w:rsidP="00452574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3.1</w:t>
            </w:r>
            <w:r w:rsidR="00452574" w:rsidRPr="00DB21E8">
              <w:rPr>
                <w:sz w:val="28"/>
                <w:szCs w:val="28"/>
              </w:rPr>
              <w:t xml:space="preserve"> Заполнение таблицы (Приложение №4);</w:t>
            </w:r>
          </w:p>
          <w:p w:rsidR="00452574" w:rsidRPr="00DB21E8" w:rsidRDefault="005B3030" w:rsidP="00452574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 xml:space="preserve">3.2 </w:t>
            </w:r>
            <w:r w:rsidR="00452574" w:rsidRPr="00DB21E8">
              <w:rPr>
                <w:sz w:val="28"/>
                <w:szCs w:val="28"/>
              </w:rPr>
              <w:t>Обсуждение полученных результатов;</w:t>
            </w:r>
          </w:p>
          <w:p w:rsidR="00452574" w:rsidRPr="00DB21E8" w:rsidRDefault="005B303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 xml:space="preserve">3.3 </w:t>
            </w:r>
            <w:r w:rsidR="00452574" w:rsidRPr="00DB21E8">
              <w:rPr>
                <w:sz w:val="28"/>
                <w:szCs w:val="28"/>
              </w:rPr>
              <w:t>Формулирование физических понятий: поверхностное натяжение, поверхностная энергия, сила поверхностного натяжения. (Приложение №5)</w:t>
            </w:r>
          </w:p>
        </w:tc>
        <w:tc>
          <w:tcPr>
            <w:tcW w:w="1701" w:type="dxa"/>
            <w:vMerge/>
          </w:tcPr>
          <w:p w:rsidR="00452574" w:rsidRPr="00DB21E8" w:rsidRDefault="00452574" w:rsidP="006E269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52574" w:rsidRPr="00DB21E8" w:rsidRDefault="00452574" w:rsidP="00452574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 xml:space="preserve">Анализ полученных </w:t>
            </w:r>
            <w:r w:rsidRPr="00DB21E8">
              <w:rPr>
                <w:sz w:val="28"/>
                <w:szCs w:val="28"/>
              </w:rPr>
              <w:lastRenderedPageBreak/>
              <w:t>результатов.</w:t>
            </w:r>
          </w:p>
          <w:p w:rsidR="00452574" w:rsidRPr="00DB21E8" w:rsidRDefault="00452574" w:rsidP="00452574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 xml:space="preserve"> Каждая группа </w:t>
            </w:r>
            <w:proofErr w:type="gramStart"/>
            <w:r w:rsidRPr="00DB21E8">
              <w:rPr>
                <w:sz w:val="28"/>
                <w:szCs w:val="28"/>
              </w:rPr>
              <w:t>отчитывается о</w:t>
            </w:r>
            <w:proofErr w:type="gramEnd"/>
            <w:r w:rsidRPr="00DB21E8">
              <w:rPr>
                <w:sz w:val="28"/>
                <w:szCs w:val="28"/>
              </w:rPr>
              <w:t xml:space="preserve"> проделанной работе.</w:t>
            </w:r>
          </w:p>
          <w:p w:rsidR="00452574" w:rsidRPr="00DB21E8" w:rsidRDefault="00452574" w:rsidP="00452574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Готовность формулировки понятий: поверхностное натяжение, поверхностная энергия, сила поверхностного натяжения</w:t>
            </w:r>
          </w:p>
        </w:tc>
        <w:tc>
          <w:tcPr>
            <w:tcW w:w="2126" w:type="dxa"/>
            <w:vMerge/>
          </w:tcPr>
          <w:p w:rsidR="00452574" w:rsidRPr="00DB21E8" w:rsidRDefault="00452574" w:rsidP="006E2690">
            <w:pPr>
              <w:rPr>
                <w:sz w:val="28"/>
                <w:szCs w:val="28"/>
              </w:rPr>
            </w:pPr>
          </w:p>
        </w:tc>
      </w:tr>
      <w:tr w:rsidR="00950AA0" w:rsidRPr="00DB21E8" w:rsidTr="00452574">
        <w:trPr>
          <w:trHeight w:val="328"/>
        </w:trPr>
        <w:tc>
          <w:tcPr>
            <w:tcW w:w="852" w:type="dxa"/>
            <w:vMerge w:val="restart"/>
          </w:tcPr>
          <w:p w:rsidR="00950AA0" w:rsidRPr="00DB21E8" w:rsidRDefault="00950AA0" w:rsidP="006E2690">
            <w:pPr>
              <w:jc w:val="center"/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701" w:type="dxa"/>
            <w:vMerge w:val="restart"/>
          </w:tcPr>
          <w:p w:rsidR="00950AA0" w:rsidRPr="00DB21E8" w:rsidRDefault="00950AA0" w:rsidP="006E2690">
            <w:pPr>
              <w:rPr>
                <w:sz w:val="28"/>
                <w:szCs w:val="28"/>
              </w:rPr>
            </w:pPr>
            <w:r w:rsidRPr="00DB21E8">
              <w:rPr>
                <w:b/>
                <w:sz w:val="28"/>
                <w:szCs w:val="28"/>
              </w:rPr>
              <w:t xml:space="preserve">Рефлексия </w:t>
            </w:r>
            <w:r w:rsidRPr="00DB21E8">
              <w:rPr>
                <w:sz w:val="28"/>
                <w:szCs w:val="28"/>
              </w:rPr>
              <w:t>(15 мин.)</w:t>
            </w:r>
          </w:p>
          <w:p w:rsidR="00950AA0" w:rsidRPr="00DB21E8" w:rsidRDefault="00950AA0" w:rsidP="006E2690">
            <w:pPr>
              <w:tabs>
                <w:tab w:val="left" w:pos="2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950AA0" w:rsidRPr="00DB21E8" w:rsidRDefault="005B303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4</w:t>
            </w:r>
            <w:r w:rsidR="00950AA0" w:rsidRPr="00DB21E8">
              <w:rPr>
                <w:sz w:val="28"/>
                <w:szCs w:val="28"/>
              </w:rPr>
              <w:t>.1  Работа с Приложением №1, с электронной презентацией.</w:t>
            </w:r>
          </w:p>
          <w:p w:rsidR="00950AA0" w:rsidRPr="00DB21E8" w:rsidRDefault="00950AA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 xml:space="preserve">На новом уровне, владея физическими понятиями </w:t>
            </w:r>
            <w:r w:rsidRPr="00DB21E8">
              <w:rPr>
                <w:sz w:val="28"/>
                <w:szCs w:val="28"/>
              </w:rPr>
              <w:lastRenderedPageBreak/>
              <w:t>(Приложение №5), объяснить каждый случай, представленный в Приложении</w:t>
            </w:r>
          </w:p>
          <w:p w:rsidR="00950AA0" w:rsidRPr="00DB21E8" w:rsidRDefault="00950AA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№1.</w:t>
            </w:r>
          </w:p>
          <w:p w:rsidR="00950AA0" w:rsidRPr="00DB21E8" w:rsidRDefault="00950AA0" w:rsidP="006E269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50AA0" w:rsidRPr="00DB21E8" w:rsidRDefault="005B303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lastRenderedPageBreak/>
              <w:t>4</w:t>
            </w:r>
            <w:r w:rsidR="00950AA0" w:rsidRPr="00DB21E8">
              <w:rPr>
                <w:sz w:val="28"/>
                <w:szCs w:val="28"/>
              </w:rPr>
              <w:t>.1</w:t>
            </w:r>
            <w:proofErr w:type="gramStart"/>
            <w:r w:rsidR="00950AA0" w:rsidRPr="00DB21E8">
              <w:rPr>
                <w:sz w:val="28"/>
                <w:szCs w:val="28"/>
              </w:rPr>
              <w:t xml:space="preserve"> Н</w:t>
            </w:r>
            <w:proofErr w:type="gramEnd"/>
            <w:r w:rsidR="00950AA0" w:rsidRPr="00DB21E8">
              <w:rPr>
                <w:sz w:val="28"/>
                <w:szCs w:val="28"/>
              </w:rPr>
              <w:t xml:space="preserve">а новом уровне, владея физическими понятиями (Приложение №5), объясняют каждый </w:t>
            </w:r>
            <w:r w:rsidR="00950AA0" w:rsidRPr="00DB21E8">
              <w:rPr>
                <w:sz w:val="28"/>
                <w:szCs w:val="28"/>
              </w:rPr>
              <w:lastRenderedPageBreak/>
              <w:t>случай, представленный в Приложении №1.</w:t>
            </w:r>
          </w:p>
          <w:p w:rsidR="00950AA0" w:rsidRPr="00DB21E8" w:rsidRDefault="00950AA0" w:rsidP="006E269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950AA0" w:rsidRPr="00DB21E8" w:rsidRDefault="00950AA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lastRenderedPageBreak/>
              <w:t>Готовность объяснить каждый случай, представленный в Приложении №1.</w:t>
            </w:r>
          </w:p>
          <w:p w:rsidR="00950AA0" w:rsidRPr="00DB21E8" w:rsidRDefault="00950AA0" w:rsidP="006E26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950AA0" w:rsidRPr="00DB21E8" w:rsidRDefault="00950AA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  <w:u w:val="single"/>
              </w:rPr>
              <w:t>Познавательные УУД</w:t>
            </w:r>
            <w:r w:rsidRPr="00DB21E8">
              <w:rPr>
                <w:sz w:val="28"/>
                <w:szCs w:val="28"/>
              </w:rPr>
              <w:t xml:space="preserve">: </w:t>
            </w:r>
          </w:p>
          <w:p w:rsidR="00950AA0" w:rsidRPr="00DB21E8" w:rsidRDefault="00950AA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контроль и оценка результатов деятельности обучающихся, установление причинно-следственных связей;</w:t>
            </w:r>
          </w:p>
          <w:p w:rsidR="00950AA0" w:rsidRPr="00DB21E8" w:rsidRDefault="00950AA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  <w:u w:val="single"/>
              </w:rPr>
              <w:lastRenderedPageBreak/>
              <w:t>Универсальные логические действия</w:t>
            </w:r>
            <w:r w:rsidRPr="00DB21E8">
              <w:rPr>
                <w:sz w:val="28"/>
                <w:szCs w:val="28"/>
              </w:rPr>
              <w:t xml:space="preserve">: классификация – отношение предмета к группе на основе заданного признака. </w:t>
            </w:r>
            <w:r w:rsidRPr="00DB21E8">
              <w:rPr>
                <w:sz w:val="28"/>
                <w:szCs w:val="28"/>
                <w:u w:val="single"/>
              </w:rPr>
              <w:t>Личностные УУД</w:t>
            </w:r>
            <w:r w:rsidRPr="00DB21E8">
              <w:rPr>
                <w:sz w:val="28"/>
                <w:szCs w:val="28"/>
              </w:rPr>
              <w:t>: приобретение познавательных интересов, убежденность в возможности познания природы.</w:t>
            </w:r>
          </w:p>
          <w:p w:rsidR="00950AA0" w:rsidRPr="00DB21E8" w:rsidRDefault="00950AA0" w:rsidP="006E2690">
            <w:pPr>
              <w:rPr>
                <w:sz w:val="28"/>
                <w:szCs w:val="28"/>
              </w:rPr>
            </w:pPr>
            <w:proofErr w:type="gramStart"/>
            <w:r w:rsidRPr="00DB21E8">
              <w:rPr>
                <w:sz w:val="28"/>
                <w:szCs w:val="28"/>
                <w:u w:val="single"/>
              </w:rPr>
              <w:t>Регулятивные УУД</w:t>
            </w:r>
            <w:r w:rsidRPr="00DB21E8">
              <w:rPr>
                <w:sz w:val="28"/>
                <w:szCs w:val="28"/>
              </w:rPr>
              <w:t xml:space="preserve">: </w:t>
            </w:r>
            <w:proofErr w:type="spellStart"/>
            <w:r w:rsidRPr="00DB21E8">
              <w:rPr>
                <w:sz w:val="28"/>
                <w:szCs w:val="28"/>
              </w:rPr>
              <w:t>саморегуляция</w:t>
            </w:r>
            <w:proofErr w:type="spellEnd"/>
            <w:r w:rsidRPr="00DB21E8">
              <w:rPr>
                <w:sz w:val="28"/>
                <w:szCs w:val="28"/>
              </w:rPr>
              <w:t>, самооценка своей деятельности на уроке.</w:t>
            </w:r>
            <w:proofErr w:type="gramEnd"/>
          </w:p>
        </w:tc>
      </w:tr>
      <w:tr w:rsidR="00950AA0" w:rsidRPr="00DB21E8" w:rsidTr="00452574">
        <w:trPr>
          <w:trHeight w:val="328"/>
        </w:trPr>
        <w:tc>
          <w:tcPr>
            <w:tcW w:w="852" w:type="dxa"/>
            <w:vMerge/>
          </w:tcPr>
          <w:p w:rsidR="00950AA0" w:rsidRPr="00DB21E8" w:rsidRDefault="00950AA0" w:rsidP="006E26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950AA0" w:rsidRPr="00DB21E8" w:rsidRDefault="00950AA0" w:rsidP="006E269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950AA0" w:rsidRPr="00DB21E8" w:rsidRDefault="005B303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4</w:t>
            </w:r>
            <w:r w:rsidR="00950AA0" w:rsidRPr="00DB21E8">
              <w:rPr>
                <w:sz w:val="28"/>
                <w:szCs w:val="28"/>
              </w:rPr>
              <w:t>.2  Высказывание своего отношения к уроку, используя ключевые слова (Приложение №6).</w:t>
            </w:r>
          </w:p>
        </w:tc>
        <w:tc>
          <w:tcPr>
            <w:tcW w:w="1701" w:type="dxa"/>
          </w:tcPr>
          <w:p w:rsidR="00950AA0" w:rsidRPr="00DB21E8" w:rsidRDefault="005B3030" w:rsidP="006E2690">
            <w:pPr>
              <w:rPr>
                <w:sz w:val="28"/>
                <w:szCs w:val="28"/>
              </w:rPr>
            </w:pPr>
            <w:r w:rsidRPr="00DB21E8">
              <w:rPr>
                <w:sz w:val="28"/>
                <w:szCs w:val="28"/>
              </w:rPr>
              <w:t>4</w:t>
            </w:r>
            <w:r w:rsidR="00950AA0" w:rsidRPr="00DB21E8">
              <w:rPr>
                <w:sz w:val="28"/>
                <w:szCs w:val="28"/>
              </w:rPr>
              <w:t>.2  Высказывание своего отношения к уроку, используя ключевые слова (Приложение №6).</w:t>
            </w:r>
          </w:p>
        </w:tc>
        <w:tc>
          <w:tcPr>
            <w:tcW w:w="1843" w:type="dxa"/>
            <w:vMerge/>
          </w:tcPr>
          <w:p w:rsidR="00950AA0" w:rsidRPr="00DB21E8" w:rsidRDefault="00950AA0" w:rsidP="006E269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950AA0" w:rsidRPr="00DB21E8" w:rsidRDefault="00950AA0" w:rsidP="006E2690">
            <w:pPr>
              <w:rPr>
                <w:sz w:val="28"/>
                <w:szCs w:val="28"/>
                <w:u w:val="single"/>
              </w:rPr>
            </w:pPr>
          </w:p>
        </w:tc>
      </w:tr>
    </w:tbl>
    <w:p w:rsidR="00F74534" w:rsidRDefault="00F74534" w:rsidP="00F745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E2C" w:rsidRPr="00C84E2C" w:rsidRDefault="00ED6C68" w:rsidP="00C84E2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c3"/>
          <w:sz w:val="28"/>
          <w:szCs w:val="28"/>
        </w:rPr>
      </w:pPr>
      <w:r>
        <w:rPr>
          <w:sz w:val="28"/>
          <w:szCs w:val="28"/>
        </w:rPr>
        <w:t>К</w:t>
      </w:r>
      <w:r w:rsidR="00C84E2C" w:rsidRPr="00C84E2C">
        <w:rPr>
          <w:sz w:val="28"/>
          <w:szCs w:val="28"/>
        </w:rPr>
        <w:t xml:space="preserve">аждый этап работы </w:t>
      </w:r>
      <w:r w:rsidR="00C84E2C">
        <w:rPr>
          <w:sz w:val="28"/>
          <w:szCs w:val="28"/>
        </w:rPr>
        <w:t xml:space="preserve"> на уроке</w:t>
      </w:r>
      <w:r>
        <w:rPr>
          <w:sz w:val="28"/>
          <w:szCs w:val="28"/>
        </w:rPr>
        <w:t xml:space="preserve"> должен иметь</w:t>
      </w:r>
      <w:r w:rsidR="00C84E2C" w:rsidRPr="00C84E2C">
        <w:rPr>
          <w:sz w:val="28"/>
          <w:szCs w:val="28"/>
        </w:rPr>
        <w:t xml:space="preserve"> элемент новизны.</w:t>
      </w:r>
    </w:p>
    <w:p w:rsidR="00F74534" w:rsidRPr="009B0D3D" w:rsidRDefault="00F74534" w:rsidP="005B303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0D3D">
        <w:rPr>
          <w:rStyle w:val="c3"/>
          <w:sz w:val="28"/>
          <w:szCs w:val="28"/>
        </w:rPr>
        <w:t>Овладение универсальными учебными действиями, в конечном счете, ведет к формированию способности самостоятельно</w:t>
      </w:r>
      <w:r w:rsidRPr="009B0D3D">
        <w:rPr>
          <w:sz w:val="28"/>
          <w:szCs w:val="28"/>
        </w:rPr>
        <w:t xml:space="preserve"> успешно</w:t>
      </w:r>
      <w:r w:rsidRPr="009B0D3D">
        <w:rPr>
          <w:rStyle w:val="c3"/>
          <w:sz w:val="28"/>
          <w:szCs w:val="28"/>
        </w:rPr>
        <w:t xml:space="preserve"> усваивать новые знания, овладевать умениями и компетентностями, включая самостоятельную организацию процесса усвоения, т.е. умение учиться. </w:t>
      </w:r>
    </w:p>
    <w:p w:rsidR="00C84E2C" w:rsidRDefault="00F74534" w:rsidP="00C84E2C">
      <w:pPr>
        <w:tabs>
          <w:tab w:val="left" w:pos="369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B0D3D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5B3030" w:rsidRPr="00C84E2C" w:rsidRDefault="005B3030" w:rsidP="00C84E2C">
      <w:pPr>
        <w:tabs>
          <w:tab w:val="left" w:pos="369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74534" w:rsidRPr="009B0D3D" w:rsidRDefault="00C84E2C" w:rsidP="00F74534">
      <w:pPr>
        <w:pStyle w:val="a6"/>
        <w:spacing w:after="0" w:line="360" w:lineRule="auto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1</w:t>
      </w:r>
      <w:r w:rsidR="00F74534" w:rsidRPr="009B0D3D">
        <w:rPr>
          <w:sz w:val="28"/>
          <w:szCs w:val="28"/>
        </w:rPr>
        <w:t xml:space="preserve">. </w:t>
      </w:r>
      <w:proofErr w:type="spellStart"/>
      <w:r w:rsidR="00F74534" w:rsidRPr="009B0D3D">
        <w:rPr>
          <w:sz w:val="28"/>
          <w:szCs w:val="28"/>
        </w:rPr>
        <w:t>Болотова</w:t>
      </w:r>
      <w:proofErr w:type="spellEnd"/>
      <w:r w:rsidR="00F74534" w:rsidRPr="009B0D3D">
        <w:rPr>
          <w:sz w:val="28"/>
          <w:szCs w:val="28"/>
        </w:rPr>
        <w:t xml:space="preserve"> В.С. Формирование универсальных учебных действий (УУД) на уроке физики. http://www.profistart.ru/ps/blog/12656.html. </w:t>
      </w:r>
    </w:p>
    <w:p w:rsidR="00F74534" w:rsidRPr="009B0D3D" w:rsidRDefault="00C84E2C" w:rsidP="00F74534">
      <w:pPr>
        <w:pStyle w:val="1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i w:val="0"/>
          <w:sz w:val="28"/>
          <w:szCs w:val="28"/>
        </w:rPr>
        <w:lastRenderedPageBreak/>
        <w:t>2</w:t>
      </w:r>
      <w:r w:rsidR="00F74534" w:rsidRPr="00F74534">
        <w:rPr>
          <w:rStyle w:val="a4"/>
          <w:rFonts w:ascii="Times New Roman" w:hAnsi="Times New Roman" w:cs="Times New Roman"/>
          <w:b w:val="0"/>
          <w:i w:val="0"/>
          <w:sz w:val="28"/>
          <w:szCs w:val="28"/>
        </w:rPr>
        <w:t xml:space="preserve">. </w:t>
      </w:r>
      <w:proofErr w:type="spellStart"/>
      <w:r w:rsidR="00F74534" w:rsidRPr="00F74534">
        <w:rPr>
          <w:rStyle w:val="a4"/>
          <w:rFonts w:ascii="Times New Roman" w:hAnsi="Times New Roman" w:cs="Times New Roman"/>
          <w:b w:val="0"/>
          <w:i w:val="0"/>
          <w:sz w:val="28"/>
          <w:szCs w:val="28"/>
        </w:rPr>
        <w:t>Лымарева</w:t>
      </w:r>
      <w:proofErr w:type="spellEnd"/>
      <w:r w:rsidR="00F74534" w:rsidRPr="00F74534">
        <w:rPr>
          <w:rStyle w:val="a4"/>
          <w:rFonts w:ascii="Times New Roman" w:hAnsi="Times New Roman" w:cs="Times New Roman"/>
          <w:b w:val="0"/>
          <w:i w:val="0"/>
          <w:sz w:val="28"/>
          <w:szCs w:val="28"/>
        </w:rPr>
        <w:t xml:space="preserve"> Н.А.</w:t>
      </w:r>
      <w:r w:rsidR="00F74534">
        <w:rPr>
          <w:rFonts w:ascii="Times New Roman" w:hAnsi="Times New Roman" w:cs="Times New Roman"/>
          <w:b w:val="0"/>
          <w:sz w:val="28"/>
          <w:szCs w:val="28"/>
        </w:rPr>
        <w:t xml:space="preserve"> Физика. 9-11 классы: П</w:t>
      </w:r>
      <w:r w:rsidR="00F74534" w:rsidRPr="009B0D3D">
        <w:rPr>
          <w:rFonts w:ascii="Times New Roman" w:hAnsi="Times New Roman" w:cs="Times New Roman"/>
          <w:b w:val="0"/>
          <w:sz w:val="28"/>
          <w:szCs w:val="28"/>
        </w:rPr>
        <w:t>роектная деятельность учащихся. – Волгоград: Учитель, 2008. – 187 с: ил.</w:t>
      </w:r>
    </w:p>
    <w:p w:rsidR="00F74534" w:rsidRPr="009B0D3D" w:rsidRDefault="00C84E2C" w:rsidP="00F74534">
      <w:pPr>
        <w:tabs>
          <w:tab w:val="left" w:pos="1320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74534" w:rsidRPr="009B0D3D">
        <w:rPr>
          <w:rFonts w:ascii="Times New Roman" w:hAnsi="Times New Roman" w:cs="Times New Roman"/>
          <w:sz w:val="28"/>
          <w:szCs w:val="28"/>
        </w:rPr>
        <w:t>. Иванченко И.И. Тезисы лекции. Активные формы обучения физике как средство формирования ключевых компетенций.</w:t>
      </w:r>
      <w:r w:rsidR="00F74534" w:rsidRPr="009B0D3D">
        <w:rPr>
          <w:rFonts w:ascii="Times New Roman" w:hAnsi="Times New Roman" w:cs="Times New Roman"/>
          <w:sz w:val="28"/>
          <w:szCs w:val="28"/>
        </w:rPr>
        <w:tab/>
      </w:r>
    </w:p>
    <w:p w:rsidR="00F74534" w:rsidRPr="009B0D3D" w:rsidRDefault="00C84E2C" w:rsidP="00F74534">
      <w:pPr>
        <w:pStyle w:val="a7"/>
        <w:tabs>
          <w:tab w:val="left" w:pos="707"/>
        </w:tabs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F74534" w:rsidRPr="009B0D3D">
        <w:rPr>
          <w:rFonts w:cs="Times New Roman"/>
          <w:sz w:val="28"/>
          <w:szCs w:val="28"/>
        </w:rPr>
        <w:t>.</w:t>
      </w:r>
      <w:r w:rsidR="00F74534">
        <w:rPr>
          <w:rFonts w:cs="Times New Roman"/>
          <w:sz w:val="28"/>
          <w:szCs w:val="28"/>
        </w:rPr>
        <w:t xml:space="preserve"> </w:t>
      </w:r>
      <w:r w:rsidR="00F74534" w:rsidRPr="009B0D3D">
        <w:rPr>
          <w:rFonts w:cs="Times New Roman"/>
          <w:sz w:val="28"/>
          <w:szCs w:val="28"/>
        </w:rPr>
        <w:t>Зимняя И.А.. Статья «Ключевые компетентности – новая парадигма результатов образования», Интернет-журнал "</w:t>
      </w:r>
      <w:proofErr w:type="spellStart"/>
      <w:r w:rsidR="00F74534" w:rsidRPr="009B0D3D">
        <w:rPr>
          <w:rFonts w:cs="Times New Roman"/>
          <w:sz w:val="28"/>
          <w:szCs w:val="28"/>
        </w:rPr>
        <w:t>Эйдос</w:t>
      </w:r>
      <w:proofErr w:type="spellEnd"/>
      <w:r w:rsidR="00F74534" w:rsidRPr="009B0D3D">
        <w:rPr>
          <w:rFonts w:cs="Times New Roman"/>
          <w:sz w:val="28"/>
          <w:szCs w:val="28"/>
        </w:rPr>
        <w:t>".</w:t>
      </w:r>
    </w:p>
    <w:p w:rsidR="00F74534" w:rsidRDefault="00F74534" w:rsidP="00F74534">
      <w:pPr>
        <w:pStyle w:val="a7"/>
        <w:tabs>
          <w:tab w:val="left" w:pos="707"/>
        </w:tabs>
        <w:spacing w:after="0" w:line="360" w:lineRule="auto"/>
        <w:rPr>
          <w:rFonts w:cs="Times New Roman"/>
          <w:sz w:val="28"/>
          <w:szCs w:val="28"/>
        </w:rPr>
      </w:pPr>
    </w:p>
    <w:p w:rsidR="00F74534" w:rsidRPr="009B0D3D" w:rsidRDefault="00F74534" w:rsidP="00F74534">
      <w:pPr>
        <w:pStyle w:val="a7"/>
        <w:tabs>
          <w:tab w:val="left" w:pos="707"/>
        </w:tabs>
        <w:spacing w:after="0" w:line="360" w:lineRule="auto"/>
        <w:rPr>
          <w:rFonts w:cs="Times New Roman"/>
          <w:sz w:val="28"/>
          <w:szCs w:val="28"/>
        </w:rPr>
      </w:pPr>
    </w:p>
    <w:p w:rsidR="00950AA0" w:rsidRDefault="00950AA0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0AA0" w:rsidRDefault="00950AA0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2C" w:rsidRDefault="00C84E2C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20C5" w:rsidRDefault="009020C5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20C5" w:rsidRDefault="009020C5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20C5" w:rsidRDefault="009020C5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1E8" w:rsidRDefault="00DB21E8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534" w:rsidRPr="009B0D3D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D3D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F74534" w:rsidRPr="009B0D3D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534" w:rsidRPr="009B0D3D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534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D3D">
        <w:rPr>
          <w:rFonts w:ascii="Times New Roman" w:hAnsi="Times New Roman" w:cs="Times New Roman"/>
          <w:b/>
          <w:sz w:val="28"/>
          <w:szCs w:val="28"/>
        </w:rPr>
        <w:t>Приложение №1</w:t>
      </w:r>
      <w:r>
        <w:rPr>
          <w:rFonts w:ascii="Times New Roman" w:hAnsi="Times New Roman" w:cs="Times New Roman"/>
          <w:b/>
          <w:sz w:val="28"/>
          <w:szCs w:val="28"/>
        </w:rPr>
        <w:t>: Постановка проблемы</w:t>
      </w:r>
    </w:p>
    <w:p w:rsidR="00DB21E8" w:rsidRPr="009B0D3D" w:rsidRDefault="00DB21E8" w:rsidP="00F74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4534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534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5793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5" o:title=""/>
          </v:shape>
          <o:OLEObject Type="Embed" ProgID="PowerPoint.Slide.12" ShapeID="_x0000_i1025" DrawAspect="Content" ObjectID="_1588596314" r:id="rId6"/>
        </w:object>
      </w:r>
    </w:p>
    <w:p w:rsidR="00F74534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534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534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534" w:rsidRPr="009B0D3D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D3D">
        <w:rPr>
          <w:rFonts w:ascii="Times New Roman" w:hAnsi="Times New Roman" w:cs="Times New Roman"/>
          <w:b/>
          <w:sz w:val="28"/>
          <w:szCs w:val="28"/>
        </w:rPr>
        <w:t>Приложение №2</w:t>
      </w:r>
      <w:r>
        <w:rPr>
          <w:rFonts w:ascii="Times New Roman" w:hAnsi="Times New Roman" w:cs="Times New Roman"/>
          <w:b/>
          <w:sz w:val="28"/>
          <w:szCs w:val="28"/>
        </w:rPr>
        <w:t>: Постановка проблемы</w:t>
      </w:r>
    </w:p>
    <w:p w:rsidR="00F74534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534" w:rsidRDefault="00F74534" w:rsidP="00F745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534" w:rsidRPr="009020C5" w:rsidRDefault="00F74534" w:rsidP="009020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B66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6" type="#_x0000_t75" style="width:360.75pt;height:269.25pt" o:ole="">
            <v:imagedata r:id="rId7" o:title=""/>
          </v:shape>
          <o:OLEObject Type="Embed" ProgID="PowerPoint.Slide.12" ShapeID="_x0000_i1026" DrawAspect="Content" ObjectID="_1588596315" r:id="rId8"/>
        </w:object>
      </w:r>
    </w:p>
    <w:p w:rsidR="00F74534" w:rsidRDefault="00F74534" w:rsidP="00F74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4534" w:rsidRDefault="00F74534" w:rsidP="00D023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№3: Инструкция по выполнению лабораторной работы</w:t>
      </w:r>
    </w:p>
    <w:p w:rsidR="00F74534" w:rsidRDefault="00F74534" w:rsidP="00D023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</w:t>
      </w:r>
    </w:p>
    <w:p w:rsidR="00F74534" w:rsidRDefault="00F74534" w:rsidP="00D023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 работы: </w:t>
      </w:r>
      <w:r>
        <w:rPr>
          <w:rFonts w:ascii="Times New Roman" w:hAnsi="Times New Roman" w:cs="Times New Roman"/>
          <w:sz w:val="28"/>
          <w:szCs w:val="28"/>
        </w:rPr>
        <w:t xml:space="preserve">Убедится в существовании явления….............................. </w:t>
      </w:r>
    </w:p>
    <w:p w:rsidR="00F74534" w:rsidRDefault="00F74534" w:rsidP="00D023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Приборы и материалы: </w:t>
      </w:r>
      <w:r>
        <w:rPr>
          <w:rFonts w:ascii="Times New Roman" w:hAnsi="Times New Roman" w:cs="Times New Roman"/>
          <w:sz w:val="28"/>
          <w:szCs w:val="28"/>
        </w:rPr>
        <w:t>два  пустых и чистых стакана; сосуд с водой; мыльный раствор  в воде; две чистые пипетки;  лучинка; пробирка с крошками пробкового дерева.</w:t>
      </w:r>
    </w:p>
    <w:p w:rsidR="00F74534" w:rsidRDefault="00F74534" w:rsidP="00D023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F74534" w:rsidRDefault="00F74534" w:rsidP="00D023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Налейте в один из стаканов воду. На ее поверхность насыпьте крошки натертой пробки так, чтобы они ровным слоем покрыли поверхность. С помощью чистой пипетки введите на середину поверхности воды небольшую каплю мыльного раствора. Зарисуйте то, что вы наблюдаете. Объясните причину быстрого перемещения частичек пробки.</w:t>
      </w:r>
    </w:p>
    <w:p w:rsidR="00F74534" w:rsidRDefault="00F74534" w:rsidP="00D023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Налейте во второй стакан воду. На середину ее поверхности положите небольшую лучину или спичку. С помощью пипетки введите вблизи лучины раствор мыла. Как при этом поведет себя лучина? Ответ обоснуйте. Зарисуйте то, что вы наблюдаете.</w:t>
      </w:r>
    </w:p>
    <w:p w:rsidR="00F74534" w:rsidRDefault="00F74534" w:rsidP="00D023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наблюдений оформите в виде таблицы.</w:t>
      </w:r>
    </w:p>
    <w:tbl>
      <w:tblPr>
        <w:tblStyle w:val="a5"/>
        <w:tblW w:w="0" w:type="auto"/>
        <w:tblLook w:val="04A0"/>
      </w:tblPr>
      <w:tblGrid>
        <w:gridCol w:w="1341"/>
        <w:gridCol w:w="2055"/>
        <w:gridCol w:w="2047"/>
        <w:gridCol w:w="2203"/>
        <w:gridCol w:w="1925"/>
      </w:tblGrid>
      <w:tr w:rsidR="00F74534" w:rsidTr="006E2690">
        <w:tc>
          <w:tcPr>
            <w:tcW w:w="1341" w:type="dxa"/>
          </w:tcPr>
          <w:p w:rsidR="00F74534" w:rsidRPr="006C67BB" w:rsidRDefault="00F74534" w:rsidP="006E26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опыта</w:t>
            </w:r>
          </w:p>
        </w:tc>
        <w:tc>
          <w:tcPr>
            <w:tcW w:w="2055" w:type="dxa"/>
          </w:tcPr>
          <w:p w:rsidR="00F74534" w:rsidRPr="006C67BB" w:rsidRDefault="00F74534" w:rsidP="006E26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Объект</w:t>
            </w:r>
          </w:p>
        </w:tc>
        <w:tc>
          <w:tcPr>
            <w:tcW w:w="2047" w:type="dxa"/>
          </w:tcPr>
          <w:p w:rsidR="00F74534" w:rsidRPr="006C67BB" w:rsidRDefault="00F74534" w:rsidP="006E26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Вводимая жидкость</w:t>
            </w:r>
          </w:p>
        </w:tc>
        <w:tc>
          <w:tcPr>
            <w:tcW w:w="2203" w:type="dxa"/>
          </w:tcPr>
          <w:p w:rsidR="00F74534" w:rsidRPr="006C67BB" w:rsidRDefault="00F74534" w:rsidP="006E2690">
            <w:pPr>
              <w:rPr>
                <w:b/>
                <w:sz w:val="28"/>
                <w:szCs w:val="28"/>
              </w:rPr>
            </w:pPr>
            <w:r w:rsidRPr="006C67BB">
              <w:rPr>
                <w:b/>
                <w:sz w:val="28"/>
                <w:szCs w:val="28"/>
              </w:rPr>
              <w:t>Схематический рисунок</w:t>
            </w:r>
          </w:p>
        </w:tc>
        <w:tc>
          <w:tcPr>
            <w:tcW w:w="1925" w:type="dxa"/>
          </w:tcPr>
          <w:p w:rsidR="00F74534" w:rsidRPr="006C67BB" w:rsidRDefault="00F74534" w:rsidP="006E26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Вывод</w:t>
            </w:r>
          </w:p>
        </w:tc>
      </w:tr>
      <w:tr w:rsidR="00F74534" w:rsidTr="006E2690">
        <w:tc>
          <w:tcPr>
            <w:tcW w:w="1341" w:type="dxa"/>
            <w:vMerge w:val="restart"/>
          </w:tcPr>
          <w:p w:rsidR="00F74534" w:rsidRDefault="00F74534" w:rsidP="006E2690">
            <w:pPr>
              <w:jc w:val="center"/>
              <w:rPr>
                <w:sz w:val="28"/>
                <w:szCs w:val="28"/>
              </w:rPr>
            </w:pPr>
          </w:p>
          <w:p w:rsidR="00F74534" w:rsidRDefault="00F74534" w:rsidP="006E2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F74534" w:rsidRDefault="00F74534" w:rsidP="006E26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F74534" w:rsidRDefault="00F74534" w:rsidP="006E26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Крошка </w:t>
            </w:r>
            <w:proofErr w:type="gramStart"/>
            <w:r>
              <w:rPr>
                <w:sz w:val="28"/>
                <w:szCs w:val="28"/>
              </w:rPr>
              <w:t>пробкового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F74534" w:rsidRDefault="00F74534" w:rsidP="006E26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Дерева</w:t>
            </w:r>
          </w:p>
        </w:tc>
        <w:tc>
          <w:tcPr>
            <w:tcW w:w="2047" w:type="dxa"/>
          </w:tcPr>
          <w:p w:rsidR="00F74534" w:rsidRDefault="00F74534" w:rsidP="006E2690">
            <w:pPr>
              <w:rPr>
                <w:sz w:val="28"/>
                <w:szCs w:val="28"/>
              </w:rPr>
            </w:pPr>
          </w:p>
        </w:tc>
        <w:tc>
          <w:tcPr>
            <w:tcW w:w="2203" w:type="dxa"/>
          </w:tcPr>
          <w:p w:rsidR="00F74534" w:rsidRDefault="00F74534" w:rsidP="006E2690">
            <w:pPr>
              <w:rPr>
                <w:sz w:val="28"/>
                <w:szCs w:val="28"/>
              </w:rPr>
            </w:pPr>
          </w:p>
        </w:tc>
        <w:tc>
          <w:tcPr>
            <w:tcW w:w="1925" w:type="dxa"/>
          </w:tcPr>
          <w:p w:rsidR="00F74534" w:rsidRDefault="00F74534" w:rsidP="006E2690">
            <w:pPr>
              <w:rPr>
                <w:sz w:val="28"/>
                <w:szCs w:val="28"/>
              </w:rPr>
            </w:pPr>
          </w:p>
        </w:tc>
      </w:tr>
      <w:tr w:rsidR="00F74534" w:rsidTr="006E2690">
        <w:trPr>
          <w:trHeight w:val="77"/>
        </w:trPr>
        <w:tc>
          <w:tcPr>
            <w:tcW w:w="1341" w:type="dxa"/>
            <w:vMerge/>
          </w:tcPr>
          <w:p w:rsidR="00F74534" w:rsidRDefault="00F74534" w:rsidP="006E2690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F74534" w:rsidRDefault="00F74534" w:rsidP="006E26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Лучина</w:t>
            </w:r>
          </w:p>
        </w:tc>
        <w:tc>
          <w:tcPr>
            <w:tcW w:w="2047" w:type="dxa"/>
          </w:tcPr>
          <w:p w:rsidR="00F74534" w:rsidRDefault="00F74534" w:rsidP="006E2690">
            <w:pPr>
              <w:rPr>
                <w:sz w:val="28"/>
                <w:szCs w:val="28"/>
              </w:rPr>
            </w:pPr>
          </w:p>
        </w:tc>
        <w:tc>
          <w:tcPr>
            <w:tcW w:w="2203" w:type="dxa"/>
          </w:tcPr>
          <w:p w:rsidR="00F74534" w:rsidRDefault="00F74534" w:rsidP="006E2690">
            <w:pPr>
              <w:rPr>
                <w:sz w:val="28"/>
                <w:szCs w:val="28"/>
              </w:rPr>
            </w:pPr>
          </w:p>
        </w:tc>
        <w:tc>
          <w:tcPr>
            <w:tcW w:w="1925" w:type="dxa"/>
          </w:tcPr>
          <w:p w:rsidR="00F74534" w:rsidRDefault="00F74534" w:rsidP="006E2690">
            <w:pPr>
              <w:rPr>
                <w:sz w:val="28"/>
                <w:szCs w:val="28"/>
              </w:rPr>
            </w:pPr>
          </w:p>
        </w:tc>
      </w:tr>
    </w:tbl>
    <w:p w:rsidR="00F74534" w:rsidRDefault="00F74534" w:rsidP="00F74534">
      <w:pPr>
        <w:rPr>
          <w:rFonts w:ascii="Times New Roman" w:hAnsi="Times New Roman" w:cs="Times New Roman"/>
          <w:sz w:val="28"/>
          <w:szCs w:val="28"/>
        </w:rPr>
      </w:pPr>
    </w:p>
    <w:p w:rsidR="00ED6C68" w:rsidRDefault="00ED6C68" w:rsidP="00F74534">
      <w:pPr>
        <w:rPr>
          <w:rFonts w:ascii="Times New Roman" w:hAnsi="Times New Roman" w:cs="Times New Roman"/>
          <w:b/>
          <w:sz w:val="28"/>
          <w:szCs w:val="28"/>
        </w:rPr>
      </w:pPr>
    </w:p>
    <w:p w:rsidR="00ED6C68" w:rsidRDefault="00ED6C68" w:rsidP="00F74534">
      <w:pPr>
        <w:rPr>
          <w:rFonts w:ascii="Times New Roman" w:hAnsi="Times New Roman" w:cs="Times New Roman"/>
          <w:b/>
          <w:sz w:val="28"/>
          <w:szCs w:val="28"/>
        </w:rPr>
      </w:pPr>
    </w:p>
    <w:p w:rsidR="009020C5" w:rsidRDefault="009020C5" w:rsidP="00F74534">
      <w:pPr>
        <w:rPr>
          <w:rFonts w:ascii="Times New Roman" w:hAnsi="Times New Roman" w:cs="Times New Roman"/>
          <w:b/>
          <w:sz w:val="28"/>
          <w:szCs w:val="28"/>
        </w:rPr>
      </w:pPr>
    </w:p>
    <w:p w:rsidR="00F74534" w:rsidRDefault="00F74534" w:rsidP="00F74534">
      <w:pPr>
        <w:rPr>
          <w:rFonts w:ascii="Times New Roman" w:hAnsi="Times New Roman" w:cs="Times New Roman"/>
          <w:b/>
          <w:sz w:val="28"/>
          <w:szCs w:val="28"/>
        </w:rPr>
      </w:pPr>
      <w:r w:rsidRPr="00322B6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  <w:r>
        <w:rPr>
          <w:rFonts w:ascii="Times New Roman" w:hAnsi="Times New Roman" w:cs="Times New Roman"/>
          <w:b/>
          <w:sz w:val="28"/>
          <w:szCs w:val="28"/>
        </w:rPr>
        <w:t>: Результаты исследования</w:t>
      </w:r>
    </w:p>
    <w:p w:rsidR="00DB21E8" w:rsidRPr="00322B61" w:rsidRDefault="00DB21E8" w:rsidP="00F74534">
      <w:pPr>
        <w:rPr>
          <w:rFonts w:ascii="Times New Roman" w:hAnsi="Times New Roman" w:cs="Times New Roman"/>
          <w:b/>
          <w:sz w:val="28"/>
          <w:szCs w:val="28"/>
        </w:rPr>
      </w:pPr>
    </w:p>
    <w:p w:rsidR="00F74534" w:rsidRDefault="00F74534" w:rsidP="00F74534">
      <w:pPr>
        <w:rPr>
          <w:rFonts w:ascii="Times New Roman" w:hAnsi="Times New Roman" w:cs="Times New Roman"/>
          <w:sz w:val="28"/>
          <w:szCs w:val="28"/>
        </w:rPr>
      </w:pPr>
      <w:r w:rsidRPr="00C72B66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7" type="#_x0000_t75" style="width:360.75pt;height:269.25pt" o:ole="">
            <v:imagedata r:id="rId9" o:title=""/>
          </v:shape>
          <o:OLEObject Type="Embed" ProgID="PowerPoint.Slide.12" ShapeID="_x0000_i1027" DrawAspect="Content" ObjectID="_1588596316" r:id="rId10"/>
        </w:object>
      </w:r>
    </w:p>
    <w:p w:rsidR="00F74534" w:rsidRDefault="00F74534" w:rsidP="00F74534">
      <w:pPr>
        <w:rPr>
          <w:rFonts w:ascii="Times New Roman" w:hAnsi="Times New Roman" w:cs="Times New Roman"/>
          <w:sz w:val="28"/>
          <w:szCs w:val="28"/>
        </w:rPr>
      </w:pPr>
    </w:p>
    <w:p w:rsidR="00F74534" w:rsidRPr="00322B61" w:rsidRDefault="00F74534" w:rsidP="00F74534">
      <w:pPr>
        <w:rPr>
          <w:rFonts w:ascii="Times New Roman" w:hAnsi="Times New Roman" w:cs="Times New Roman"/>
          <w:b/>
          <w:sz w:val="28"/>
          <w:szCs w:val="28"/>
        </w:rPr>
      </w:pPr>
      <w:r w:rsidRPr="00322B61">
        <w:rPr>
          <w:rFonts w:ascii="Times New Roman" w:hAnsi="Times New Roman" w:cs="Times New Roman"/>
          <w:b/>
          <w:sz w:val="28"/>
          <w:szCs w:val="28"/>
        </w:rPr>
        <w:t>Приложение №5</w:t>
      </w:r>
      <w:r>
        <w:rPr>
          <w:rFonts w:ascii="Times New Roman" w:hAnsi="Times New Roman" w:cs="Times New Roman"/>
          <w:b/>
          <w:sz w:val="28"/>
          <w:szCs w:val="28"/>
        </w:rPr>
        <w:t>: Определения</w:t>
      </w:r>
    </w:p>
    <w:p w:rsidR="00F74534" w:rsidRDefault="00F74534" w:rsidP="00F74534">
      <w:pPr>
        <w:rPr>
          <w:rFonts w:ascii="Times New Roman" w:hAnsi="Times New Roman" w:cs="Times New Roman"/>
          <w:sz w:val="28"/>
          <w:szCs w:val="28"/>
        </w:rPr>
      </w:pPr>
      <w:r w:rsidRPr="00C72B66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8" type="#_x0000_t75" style="width:360.75pt;height:269.25pt" o:ole="">
            <v:imagedata r:id="rId11" o:title=""/>
          </v:shape>
          <o:OLEObject Type="Embed" ProgID="PowerPoint.Slide.12" ShapeID="_x0000_i1028" DrawAspect="Content" ObjectID="_1588596317" r:id="rId12"/>
        </w:object>
      </w:r>
    </w:p>
    <w:p w:rsidR="00F74534" w:rsidRDefault="00F74534" w:rsidP="00F74534">
      <w:pPr>
        <w:rPr>
          <w:rFonts w:ascii="Times New Roman" w:hAnsi="Times New Roman" w:cs="Times New Roman"/>
          <w:sz w:val="28"/>
          <w:szCs w:val="28"/>
        </w:rPr>
      </w:pPr>
    </w:p>
    <w:p w:rsidR="00F74534" w:rsidRDefault="00F74534" w:rsidP="00F74534">
      <w:pPr>
        <w:rPr>
          <w:rFonts w:ascii="Times New Roman" w:hAnsi="Times New Roman" w:cs="Times New Roman"/>
          <w:sz w:val="28"/>
          <w:szCs w:val="28"/>
        </w:rPr>
      </w:pPr>
    </w:p>
    <w:p w:rsidR="00F74534" w:rsidRDefault="00F74534" w:rsidP="00F74534">
      <w:pPr>
        <w:rPr>
          <w:rFonts w:ascii="Times New Roman" w:hAnsi="Times New Roman" w:cs="Times New Roman"/>
          <w:sz w:val="28"/>
          <w:szCs w:val="28"/>
        </w:rPr>
      </w:pPr>
    </w:p>
    <w:p w:rsidR="00F74534" w:rsidRDefault="00F74534" w:rsidP="00F74534">
      <w:pPr>
        <w:rPr>
          <w:rFonts w:ascii="Times New Roman" w:hAnsi="Times New Roman" w:cs="Times New Roman"/>
          <w:b/>
          <w:sz w:val="28"/>
          <w:szCs w:val="28"/>
        </w:rPr>
      </w:pPr>
      <w:r w:rsidRPr="00322B61">
        <w:rPr>
          <w:rFonts w:ascii="Times New Roman" w:hAnsi="Times New Roman" w:cs="Times New Roman"/>
          <w:b/>
          <w:sz w:val="28"/>
          <w:szCs w:val="28"/>
        </w:rPr>
        <w:t>Приложение №6</w:t>
      </w:r>
      <w:r>
        <w:rPr>
          <w:rFonts w:ascii="Times New Roman" w:hAnsi="Times New Roman" w:cs="Times New Roman"/>
          <w:b/>
          <w:sz w:val="28"/>
          <w:szCs w:val="28"/>
        </w:rPr>
        <w:t>: Ключевые слова</w:t>
      </w:r>
    </w:p>
    <w:p w:rsidR="00DB21E8" w:rsidRPr="00322B61" w:rsidRDefault="00DB21E8" w:rsidP="00F74534">
      <w:pPr>
        <w:rPr>
          <w:rFonts w:ascii="Times New Roman" w:hAnsi="Times New Roman" w:cs="Times New Roman"/>
          <w:b/>
          <w:sz w:val="28"/>
          <w:szCs w:val="28"/>
        </w:rPr>
      </w:pPr>
    </w:p>
    <w:p w:rsidR="00F74534" w:rsidRDefault="00F74534" w:rsidP="00F74534">
      <w:pPr>
        <w:rPr>
          <w:rFonts w:ascii="Times New Roman" w:hAnsi="Times New Roman" w:cs="Times New Roman"/>
          <w:sz w:val="28"/>
          <w:szCs w:val="28"/>
        </w:rPr>
      </w:pPr>
      <w:r w:rsidRPr="00C72B66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9" type="#_x0000_t75" style="width:360.75pt;height:269.25pt" o:ole="">
            <v:imagedata r:id="rId13" o:title=""/>
          </v:shape>
          <o:OLEObject Type="Embed" ProgID="PowerPoint.Slide.12" ShapeID="_x0000_i1029" DrawAspect="Content" ObjectID="_1588596318" r:id="rId14"/>
        </w:object>
      </w:r>
    </w:p>
    <w:p w:rsidR="00F74534" w:rsidRDefault="00F74534" w:rsidP="00F74534">
      <w:pPr>
        <w:rPr>
          <w:rFonts w:ascii="Times New Roman" w:hAnsi="Times New Roman" w:cs="Times New Roman"/>
          <w:sz w:val="28"/>
          <w:szCs w:val="28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F52A84">
      <w:pPr>
        <w:pStyle w:val="a6"/>
        <w:jc w:val="center"/>
        <w:rPr>
          <w:rStyle w:val="a9"/>
          <w:rFonts w:ascii="Helvetica" w:hAnsi="Helvetica" w:cs="Helvetica"/>
          <w:color w:val="333333"/>
          <w:sz w:val="21"/>
          <w:szCs w:val="21"/>
        </w:rPr>
      </w:pPr>
    </w:p>
    <w:p w:rsidR="009020C5" w:rsidRDefault="009020C5" w:rsidP="009020C5">
      <w:pPr>
        <w:rPr>
          <w:rFonts w:ascii="Times New Roman" w:hAnsi="Times New Roman" w:cs="Times New Roman"/>
          <w:b/>
          <w:sz w:val="28"/>
          <w:szCs w:val="28"/>
        </w:rPr>
      </w:pPr>
    </w:p>
    <w:sectPr w:rsidR="009020C5" w:rsidSect="00191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roid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Lohit Hindi">
    <w:charset w:val="8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C493E"/>
    <w:multiLevelType w:val="multilevel"/>
    <w:tmpl w:val="1036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124BB0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4534"/>
    <w:rsid w:val="00002582"/>
    <w:rsid w:val="000108D6"/>
    <w:rsid w:val="00135993"/>
    <w:rsid w:val="00191596"/>
    <w:rsid w:val="00386080"/>
    <w:rsid w:val="00452574"/>
    <w:rsid w:val="005B3030"/>
    <w:rsid w:val="005F36E6"/>
    <w:rsid w:val="00627D55"/>
    <w:rsid w:val="006D5206"/>
    <w:rsid w:val="009020C5"/>
    <w:rsid w:val="00950AA0"/>
    <w:rsid w:val="009B64F5"/>
    <w:rsid w:val="00B82927"/>
    <w:rsid w:val="00B8591D"/>
    <w:rsid w:val="00BF49C1"/>
    <w:rsid w:val="00C55460"/>
    <w:rsid w:val="00C74C1E"/>
    <w:rsid w:val="00C84E2C"/>
    <w:rsid w:val="00CE6E84"/>
    <w:rsid w:val="00D0234D"/>
    <w:rsid w:val="00D20E63"/>
    <w:rsid w:val="00DB21E8"/>
    <w:rsid w:val="00E12246"/>
    <w:rsid w:val="00E724F0"/>
    <w:rsid w:val="00E86845"/>
    <w:rsid w:val="00ED6C68"/>
    <w:rsid w:val="00F06DE1"/>
    <w:rsid w:val="00F52A84"/>
    <w:rsid w:val="00F74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96"/>
  </w:style>
  <w:style w:type="paragraph" w:styleId="1">
    <w:name w:val="heading 1"/>
    <w:basedOn w:val="a"/>
    <w:next w:val="a"/>
    <w:link w:val="10"/>
    <w:qFormat/>
    <w:rsid w:val="00F74534"/>
    <w:pPr>
      <w:keepNext/>
      <w:numPr>
        <w:numId w:val="2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74534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74534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74534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74534"/>
    <w:pPr>
      <w:numPr>
        <w:ilvl w:val="4"/>
        <w:numId w:val="2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74534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F74534"/>
    <w:pPr>
      <w:numPr>
        <w:ilvl w:val="6"/>
        <w:numId w:val="2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F74534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F74534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74534"/>
    <w:rPr>
      <w:strike w:val="0"/>
      <w:dstrike w:val="0"/>
      <w:color w:val="0088CC"/>
      <w:u w:val="none"/>
      <w:effect w:val="none"/>
    </w:rPr>
  </w:style>
  <w:style w:type="character" w:styleId="a4">
    <w:name w:val="Emphasis"/>
    <w:basedOn w:val="a0"/>
    <w:uiPriority w:val="20"/>
    <w:qFormat/>
    <w:rsid w:val="00F74534"/>
    <w:rPr>
      <w:i/>
      <w:iCs/>
    </w:rPr>
  </w:style>
  <w:style w:type="paragraph" w:customStyle="1" w:styleId="c1">
    <w:name w:val="c1"/>
    <w:basedOn w:val="a"/>
    <w:rsid w:val="00F74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c3">
    <w:name w:val="c4 c3"/>
    <w:basedOn w:val="a0"/>
    <w:rsid w:val="00F74534"/>
  </w:style>
  <w:style w:type="table" w:styleId="a5">
    <w:name w:val="Table Grid"/>
    <w:basedOn w:val="a1"/>
    <w:uiPriority w:val="59"/>
    <w:rsid w:val="00F745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7453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F7453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F74534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745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F7453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74534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F74534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F74534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F74534"/>
    <w:rPr>
      <w:rFonts w:ascii="Arial" w:eastAsia="Times New Roman" w:hAnsi="Arial" w:cs="Arial"/>
    </w:rPr>
  </w:style>
  <w:style w:type="character" w:customStyle="1" w:styleId="c3">
    <w:name w:val="c3"/>
    <w:basedOn w:val="a0"/>
    <w:rsid w:val="00F74534"/>
  </w:style>
  <w:style w:type="paragraph" w:styleId="a6">
    <w:name w:val="Normal (Web)"/>
    <w:basedOn w:val="a"/>
    <w:uiPriority w:val="99"/>
    <w:rsid w:val="00F745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F74534"/>
    <w:pPr>
      <w:widowControl w:val="0"/>
      <w:suppressAutoHyphens/>
      <w:spacing w:after="120" w:line="240" w:lineRule="auto"/>
    </w:pPr>
    <w:rPr>
      <w:rFonts w:ascii="Times New Roman" w:eastAsia="Droid Sans" w:hAnsi="Times New Roman" w:cs="Lohit Hindi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F74534"/>
    <w:rPr>
      <w:rFonts w:ascii="Times New Roman" w:eastAsia="Droid Sans" w:hAnsi="Times New Roman" w:cs="Lohit Hindi"/>
      <w:kern w:val="1"/>
      <w:sz w:val="24"/>
      <w:szCs w:val="24"/>
      <w:lang w:eastAsia="zh-CN" w:bidi="hi-IN"/>
    </w:rPr>
  </w:style>
  <w:style w:type="character" w:styleId="a9">
    <w:name w:val="Strong"/>
    <w:basedOn w:val="a0"/>
    <w:uiPriority w:val="22"/>
    <w:qFormat/>
    <w:rsid w:val="00F52A84"/>
    <w:rPr>
      <w:b/>
      <w:bCs/>
    </w:rPr>
  </w:style>
  <w:style w:type="paragraph" w:styleId="aa">
    <w:name w:val="No Spacing"/>
    <w:uiPriority w:val="1"/>
    <w:qFormat/>
    <w:rsid w:val="00C5546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b">
    <w:name w:val="List Paragraph"/>
    <w:basedOn w:val="a"/>
    <w:uiPriority w:val="34"/>
    <w:qFormat/>
    <w:rsid w:val="00E72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9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6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KGPK</Company>
  <LinksUpToDate>false</LinksUpToDate>
  <CharactersWithSpaces>9930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Куприна</dc:creator>
  <cp:keywords/>
  <dc:description/>
  <cp:lastModifiedBy>Куприна</cp:lastModifiedBy>
  <cp:revision>14</cp:revision>
  <cp:lastPrinted>2018-05-23T12:50:00Z</cp:lastPrinted>
  <dcterms:created xsi:type="dcterms:W3CDTF">2018-05-21T12:59:00Z</dcterms:created>
  <dcterms:modified xsi:type="dcterms:W3CDTF">2018-05-23T12:59:00Z</dcterms:modified>
</cp:coreProperties>
</file>